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D0" w:rsidRPr="0085485C" w:rsidRDefault="00D471C8" w:rsidP="00D471C8">
      <w:pPr>
        <w:jc w:val="center"/>
        <w:rPr>
          <w:rFonts w:ascii="Comic Sans MS" w:hAnsi="Comic Sans MS"/>
          <w:sz w:val="4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485C"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5485C">
        <w:rPr>
          <w:rFonts w:ascii="Comic Sans MS" w:hAnsi="Comic Sans MS"/>
          <w:sz w:val="4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SSHS CNA PROGRAM STEPS </w:t>
      </w:r>
    </w:p>
    <w:p w:rsidR="00D471C8" w:rsidRPr="0085485C" w:rsidRDefault="004F7470" w:rsidP="0085485C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Sugar-Salem </w:t>
      </w:r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High School </w:t>
      </w: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</w:t>
      </w:r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alongside College of Eastern Idaho to provide students the opportunity to receive their Certified Nursing Assistant License.  </w:t>
      </w:r>
      <w:r w:rsidR="0085485C"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are the certain steps required to joining and completing the CNA </w:t>
      </w:r>
      <w:proofErr w:type="gramStart"/>
      <w:r w:rsidR="0085485C"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  <w:proofErr w:type="gramEnd"/>
    </w:p>
    <w:p w:rsidR="004F7470" w:rsidRPr="006D798C" w:rsidRDefault="004F7470" w:rsidP="00D471C8">
      <w:pPr>
        <w:jc w:val="center"/>
        <w:rPr>
          <w:rFonts w:ascii="Comic Sans MS" w:hAnsi="Comic Sans MS"/>
          <w:color w:val="000000" w:themeColor="text1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D798C">
        <w:rPr>
          <w:rFonts w:ascii="Comic Sans MS" w:hAnsi="Comic Sans MS"/>
          <w:color w:val="000000" w:themeColor="text1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CNA Prerequisites </w:t>
      </w:r>
    </w:p>
    <w:p w:rsidR="006D798C" w:rsidRPr="006D798C" w:rsidRDefault="006D798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 years of age</w:t>
      </w:r>
    </w:p>
    <w:p w:rsidR="004F7470" w:rsidRPr="0085485C" w:rsidRDefault="004F7470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must pass </w:t>
      </w:r>
      <w:r w:rsidRPr="0085485C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both </w:t>
      </w: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following classes with an 80% or higher. These courses are ran through Idaho </w:t>
      </w:r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Digital Learning Academy and </w:t>
      </w:r>
      <w:proofErr w:type="gramStart"/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</w:t>
      </w: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taken</w:t>
      </w:r>
      <w:proofErr w:type="gramEnd"/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outside of the regular </w:t>
      </w:r>
      <w:r w:rsid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day.</w:t>
      </w:r>
    </w:p>
    <w:p w:rsidR="004F7470" w:rsidRPr="0085485C" w:rsidRDefault="004F7470" w:rsidP="00D471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-Intro to Health Professions</w:t>
      </w:r>
      <w:r w:rsidR="006D798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 credit</w:t>
      </w:r>
    </w:p>
    <w:p w:rsidR="004F7470" w:rsidRPr="0085485C" w:rsidRDefault="004F7470" w:rsidP="006D79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-Medical Terminology </w:t>
      </w:r>
      <w:r w:rsidR="006D798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credit)</w:t>
      </w:r>
      <w:r w:rsidR="006D798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485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Anatomy and Physiology A </w:t>
      </w:r>
      <w:r w:rsidR="006D798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credit)</w:t>
      </w:r>
    </w:p>
    <w:p w:rsidR="004F7470" w:rsidRPr="0085485C" w:rsidRDefault="004F7470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tudent’s final grade will </w:t>
      </w:r>
      <w:proofErr w:type="gramStart"/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issued</w:t>
      </w:r>
      <w:proofErr w:type="gramEnd"/>
      <w:r w:rsidRP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IDLA and will be sent to SSHS to transcribe on the students official transcript. </w:t>
      </w:r>
    </w:p>
    <w:p w:rsidR="0085485C" w:rsidRPr="0085485C" w:rsidRDefault="0085485C" w:rsidP="00D471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85C">
        <w:rPr>
          <w:rFonts w:ascii="Times New Roman" w:hAnsi="Times New Roman" w:cs="Times New Roman"/>
          <w:b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must also be CPR certified through the American Heart Association </w:t>
      </w:r>
    </w:p>
    <w:p w:rsidR="004F7470" w:rsidRPr="006D798C" w:rsidRDefault="004F7470" w:rsidP="00D471C8">
      <w:pPr>
        <w:jc w:val="center"/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98C"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the above prerequisites are </w:t>
      </w:r>
      <w:r w:rsidR="0085485C" w:rsidRPr="006D798C"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completed,</w:t>
      </w:r>
      <w:r w:rsidRPr="006D798C"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student is eligible for the </w:t>
      </w:r>
      <w:r w:rsidR="0085485C" w:rsidRPr="006D798C"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CNA</w:t>
      </w:r>
      <w:r w:rsidRPr="006D798C">
        <w:rPr>
          <w:rFonts w:ascii="Times New Roman" w:hAnsi="Times New Roman" w:cs="Times New Roman"/>
          <w:color w:val="FF0000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 through CEI. </w:t>
      </w:r>
    </w:p>
    <w:p w:rsidR="004F7470" w:rsidRPr="006D798C" w:rsidRDefault="0085485C" w:rsidP="00D471C8">
      <w:pPr>
        <w:jc w:val="center"/>
        <w:rPr>
          <w:rFonts w:ascii="Comic Sans MS" w:hAnsi="Comic Sans MS"/>
          <w:color w:val="FF000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D798C">
        <w:rPr>
          <w:rFonts w:ascii="Comic Sans MS" w:hAnsi="Comic Sans MS"/>
          <w:color w:val="FF0000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CNA Program </w:t>
      </w:r>
      <w:bookmarkStart w:id="0" w:name="_GoBack"/>
      <w:bookmarkEnd w:id="0"/>
    </w:p>
    <w:p w:rsidR="0085485C" w:rsidRDefault="0085485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will join MHS students at the CEI offsite center, which is located in the Teton River Business Building for classes M-TH from 7:30-10:00 a.m. The CNA class is worth three total credit hours. Students must be up to date on all vaccinations and complete a packet before admission to the CNA program. Students will be required to attend all classes and any clinical required by CEI. Students must pass a written and skills state test in order to receive their CNA. </w:t>
      </w:r>
    </w:p>
    <w:p w:rsidR="0085485C" w:rsidRPr="006D798C" w:rsidRDefault="0085485C" w:rsidP="00D471C8">
      <w:pPr>
        <w:jc w:val="center"/>
        <w:rPr>
          <w:rFonts w:ascii="Comic Sans MS" w:hAnsi="Comic Sans MS" w:cs="Times New Roman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98C">
        <w:rPr>
          <w:rFonts w:ascii="Comic Sans MS" w:hAnsi="Comic Sans MS" w:cs="Times New Roman"/>
          <w:color w:val="000000" w:themeColor="text1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Cost</w:t>
      </w:r>
      <w:r w:rsidRPr="006D798C">
        <w:rPr>
          <w:rFonts w:ascii="Comic Sans MS" w:hAnsi="Comic Sans MS" w:cs="Times New Roman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5485C" w:rsidRDefault="006D798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85485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IDLA Courses: $75 per course </w:t>
      </w:r>
    </w:p>
    <w:p w:rsidR="0085485C" w:rsidRDefault="0085485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CNA Program: </w:t>
      </w:r>
      <w:r w:rsidR="006D798C"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$75</w:t>
      </w:r>
    </w:p>
    <w:p w:rsidR="006D798C" w:rsidRDefault="006D798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HOSA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required):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$20</w:t>
      </w:r>
    </w:p>
    <w:p w:rsidR="006D798C" w:rsidRDefault="006D798C" w:rsidP="00D471C8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*State Exams: $50 per exam</w:t>
      </w:r>
    </w:p>
    <w:p w:rsidR="004F7470" w:rsidRPr="006D798C" w:rsidRDefault="006D798C" w:rsidP="006D798C">
      <w:pPr>
        <w:jc w:val="center"/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*These courses/ tests are eligible for Advanced Opportunity funding usage. Please visit the counseling office for details.</w:t>
      </w:r>
    </w:p>
    <w:sectPr w:rsidR="004F7470" w:rsidRPr="006D79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05" w:rsidRDefault="00CD1E05" w:rsidP="006D798C">
      <w:pPr>
        <w:spacing w:after="0" w:line="240" w:lineRule="auto"/>
      </w:pPr>
      <w:r>
        <w:separator/>
      </w:r>
    </w:p>
  </w:endnote>
  <w:endnote w:type="continuationSeparator" w:id="0">
    <w:p w:rsidR="00CD1E05" w:rsidRDefault="00CD1E05" w:rsidP="006D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8C" w:rsidRDefault="006D798C">
    <w:pPr>
      <w:pStyle w:val="Footer"/>
    </w:pPr>
    <w:r>
      <w:t xml:space="preserve">Please contact Mrs. Hobbs for any questions at </w:t>
    </w:r>
    <w:hyperlink r:id="rId1" w:history="1">
      <w:r w:rsidRPr="00935E97">
        <w:rPr>
          <w:rStyle w:val="Hyperlink"/>
        </w:rPr>
        <w:t>jhobbs@sugarsalem.com</w:t>
      </w:r>
    </w:hyperlink>
    <w:r>
      <w:t xml:space="preserve"> or (208)356-0274 ext. 8233</w:t>
    </w:r>
  </w:p>
  <w:p w:rsidR="006D798C" w:rsidRDefault="006D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05" w:rsidRDefault="00CD1E05" w:rsidP="006D798C">
      <w:pPr>
        <w:spacing w:after="0" w:line="240" w:lineRule="auto"/>
      </w:pPr>
      <w:r>
        <w:separator/>
      </w:r>
    </w:p>
  </w:footnote>
  <w:footnote w:type="continuationSeparator" w:id="0">
    <w:p w:rsidR="00CD1E05" w:rsidRDefault="00CD1E05" w:rsidP="006D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8"/>
    <w:rsid w:val="002A26D0"/>
    <w:rsid w:val="004F7470"/>
    <w:rsid w:val="006D798C"/>
    <w:rsid w:val="0085485C"/>
    <w:rsid w:val="00CD1E05"/>
    <w:rsid w:val="00D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FCEC"/>
  <w15:chartTrackingRefBased/>
  <w15:docId w15:val="{7F3EE61F-55CD-43F0-8519-3958D03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8C"/>
  </w:style>
  <w:style w:type="paragraph" w:styleId="Footer">
    <w:name w:val="footer"/>
    <w:basedOn w:val="Normal"/>
    <w:link w:val="FooterChar"/>
    <w:uiPriority w:val="99"/>
    <w:unhideWhenUsed/>
    <w:rsid w:val="006D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8C"/>
  </w:style>
  <w:style w:type="character" w:styleId="Hyperlink">
    <w:name w:val="Hyperlink"/>
    <w:basedOn w:val="DefaultParagraphFont"/>
    <w:uiPriority w:val="99"/>
    <w:unhideWhenUsed/>
    <w:rsid w:val="006D79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obbs@sugar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Hobbs</dc:creator>
  <cp:keywords/>
  <dc:description/>
  <cp:lastModifiedBy>Jocelyn Hobbs</cp:lastModifiedBy>
  <cp:revision>1</cp:revision>
  <cp:lastPrinted>2018-09-04T18:18:00Z</cp:lastPrinted>
  <dcterms:created xsi:type="dcterms:W3CDTF">2018-09-04T17:35:00Z</dcterms:created>
  <dcterms:modified xsi:type="dcterms:W3CDTF">2018-09-04T18:18:00Z</dcterms:modified>
</cp:coreProperties>
</file>