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D290" w14:textId="77777777" w:rsidR="00CF7113" w:rsidRDefault="00CF7113">
      <w:pPr>
        <w:pStyle w:val="Header"/>
        <w:tabs>
          <w:tab w:val="clear" w:pos="4320"/>
          <w:tab w:val="clear" w:pos="8640"/>
          <w:tab w:val="left" w:pos="5774"/>
          <w:tab w:val="left" w:pos="6485"/>
          <w:tab w:val="left" w:pos="7218"/>
        </w:tabs>
      </w:pPr>
      <w:r>
        <w:t>SUGAR SALEM SCHOOL DISTRICT #322 POLICY</w:t>
      </w:r>
    </w:p>
    <w:p w14:paraId="79D6C689" w14:textId="77777777" w:rsidR="00CF7113" w:rsidRDefault="00CF7113">
      <w:pPr>
        <w:tabs>
          <w:tab w:val="left" w:pos="5774"/>
          <w:tab w:val="left" w:pos="6485"/>
          <w:tab w:val="left" w:pos="7218"/>
        </w:tabs>
      </w:pPr>
    </w:p>
    <w:p w14:paraId="3F8B6902" w14:textId="77777777" w:rsidR="00CF7113" w:rsidRPr="00AC386B" w:rsidRDefault="00CF7113" w:rsidP="00CF7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sidRPr="00CF7113">
        <w:rPr>
          <w:u w:val="single"/>
        </w:rPr>
        <w:t xml:space="preserve">   Junior High School Credit</w:t>
      </w:r>
      <w:r w:rsidRPr="00CF7113">
        <w:rPr>
          <w:u w:val="single"/>
        </w:rPr>
        <w:tab/>
      </w:r>
      <w:r>
        <w:tab/>
      </w:r>
      <w:r>
        <w:tab/>
      </w:r>
      <w:r>
        <w:tab/>
        <w:t xml:space="preserve">NUMBER: </w:t>
      </w:r>
      <w:r>
        <w:tab/>
      </w:r>
      <w:r>
        <w:rPr>
          <w:u w:val="single"/>
        </w:rPr>
        <w:t xml:space="preserve">   </w:t>
      </w:r>
      <w:r w:rsidR="006C204C">
        <w:rPr>
          <w:u w:val="single"/>
        </w:rPr>
        <w:t>2710</w:t>
      </w:r>
      <w:r>
        <w:rPr>
          <w:u w:val="single"/>
        </w:rPr>
        <w:tab/>
      </w:r>
      <w:r>
        <w:rPr>
          <w:u w:val="single"/>
        </w:rPr>
        <w:tab/>
      </w:r>
    </w:p>
    <w:p w14:paraId="624859A6" w14:textId="77777777" w:rsidR="00CF7113" w:rsidRPr="0081171B" w:rsidRDefault="00CF7113">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July 2010</w:t>
      </w:r>
      <w:r>
        <w:rPr>
          <w:u w:val="single"/>
        </w:rPr>
        <w:tab/>
      </w:r>
    </w:p>
    <w:p w14:paraId="0CA4330A" w14:textId="417FE47B" w:rsidR="00CF7113" w:rsidRDefault="00CF7113">
      <w:pPr>
        <w:pStyle w:val="Header"/>
        <w:tabs>
          <w:tab w:val="clear" w:pos="4320"/>
          <w:tab w:val="clear" w:pos="8640"/>
          <w:tab w:val="left" w:pos="5774"/>
          <w:tab w:val="left" w:pos="6485"/>
          <w:tab w:val="left" w:pos="7218"/>
        </w:tabs>
      </w:pPr>
      <w:r>
        <w:tab/>
        <w:t xml:space="preserve">REVISED: </w:t>
      </w:r>
      <w:r>
        <w:tab/>
      </w:r>
      <w:r>
        <w:rPr>
          <w:u w:val="single"/>
        </w:rPr>
        <w:t xml:space="preserve">   </w:t>
      </w:r>
      <w:r w:rsidR="00C05423">
        <w:rPr>
          <w:u w:val="single"/>
        </w:rPr>
        <w:t>November 2015</w:t>
      </w:r>
      <w:r>
        <w:rPr>
          <w:u w:val="single"/>
        </w:rPr>
        <w:tab/>
      </w:r>
      <w:r>
        <w:rPr>
          <w:u w:val="single"/>
        </w:rPr>
        <w:tab/>
      </w:r>
    </w:p>
    <w:p w14:paraId="1246B22B" w14:textId="77777777" w:rsidR="00CF7113" w:rsidRDefault="00CF7113">
      <w:pPr>
        <w:pStyle w:val="Header"/>
        <w:tabs>
          <w:tab w:val="clear" w:pos="4320"/>
          <w:tab w:val="clear" w:pos="8640"/>
          <w:tab w:val="left" w:pos="5774"/>
          <w:tab w:val="left" w:pos="6485"/>
          <w:tab w:val="left" w:pos="7218"/>
        </w:tabs>
      </w:pPr>
    </w:p>
    <w:p w14:paraId="3D2DE38E" w14:textId="77777777" w:rsidR="00367438" w:rsidRDefault="00CF7113" w:rsidP="00CF7113">
      <w:r w:rsidRPr="005B5A43">
        <w:rPr>
          <w:b/>
        </w:rPr>
        <w:t>Purpose:</w:t>
      </w:r>
      <w:r>
        <w:t xml:space="preserve">  The purpose of this </w:t>
      </w:r>
      <w:r w:rsidR="00367438">
        <w:t>promotion schedule is to:</w:t>
      </w:r>
    </w:p>
    <w:p w14:paraId="247F8073" w14:textId="77777777" w:rsidR="00367438" w:rsidRDefault="00CF7113" w:rsidP="00367438">
      <w:pPr>
        <w:pStyle w:val="ListParagraph"/>
        <w:numPr>
          <w:ilvl w:val="0"/>
          <w:numId w:val="1"/>
        </w:numPr>
      </w:pPr>
      <w:r>
        <w:t>reward students who take advantage of the d</w:t>
      </w:r>
      <w:bookmarkStart w:id="0" w:name="_GoBack"/>
      <w:bookmarkEnd w:id="0"/>
      <w:r>
        <w:t>istrict</w:t>
      </w:r>
      <w:r w:rsidR="0054372F">
        <w:t>’</w:t>
      </w:r>
      <w:r>
        <w:t>s curricula by pr</w:t>
      </w:r>
      <w:r w:rsidR="00367438">
        <w:t>omotion to the next grade level.</w:t>
      </w:r>
    </w:p>
    <w:p w14:paraId="4A6F88A7" w14:textId="77777777" w:rsidR="00367438" w:rsidRDefault="00367438" w:rsidP="00367438">
      <w:pPr>
        <w:pStyle w:val="ListParagraph"/>
        <w:numPr>
          <w:ilvl w:val="0"/>
          <w:numId w:val="1"/>
        </w:numPr>
      </w:pPr>
      <w:r>
        <w:t>to encourage students to work to attain passing grades in all classes.</w:t>
      </w:r>
    </w:p>
    <w:p w14:paraId="33DA5672" w14:textId="77777777" w:rsidR="00CF7113" w:rsidRDefault="00367438" w:rsidP="00367438">
      <w:pPr>
        <w:pStyle w:val="ListParagraph"/>
        <w:numPr>
          <w:ilvl w:val="0"/>
          <w:numId w:val="1"/>
        </w:numPr>
      </w:pPr>
      <w:r>
        <w:t>to encourage good attendance practices.</w:t>
      </w:r>
    </w:p>
    <w:p w14:paraId="5A331CD8" w14:textId="77777777" w:rsidR="00CF7113" w:rsidRDefault="00CF7113" w:rsidP="00CF7113"/>
    <w:p w14:paraId="75E6649B" w14:textId="77777777" w:rsidR="00CF7113" w:rsidRDefault="00CF7113" w:rsidP="00CF7113">
      <w:r w:rsidRPr="005B5A43">
        <w:rPr>
          <w:b/>
        </w:rPr>
        <w:t>Rationale:</w:t>
      </w:r>
      <w:r>
        <w:t xml:space="preserve">  In order for students to be successful at subsequent grade levels, students need to demonstrate academic and organizational skills as well as demonstrate diligence with attendance.  Students whose attendance conforms to the district’s policy and who demonstrate competency in subject matter shall be promoted to the next grade, while those students whose academic or attendance records show deficiencies in either of these areas will be allowed additional opportunities to make up these deficiencies before being promoted.</w:t>
      </w:r>
    </w:p>
    <w:p w14:paraId="22AE7BDB" w14:textId="77777777" w:rsidR="00CF7113" w:rsidRDefault="00CF7113" w:rsidP="00CF7113"/>
    <w:p w14:paraId="1AD2499E" w14:textId="77777777" w:rsidR="00CF7113" w:rsidRDefault="00CF7113" w:rsidP="00CF7113">
      <w:r w:rsidRPr="005B5A43">
        <w:rPr>
          <w:b/>
        </w:rPr>
        <w:t xml:space="preserve">Overview:  </w:t>
      </w:r>
      <w:r w:rsidRPr="005B5A43">
        <w:t>In a</w:t>
      </w:r>
      <w:r>
        <w:t xml:space="preserve"> school year where </w:t>
      </w:r>
      <w:r w:rsidRPr="005B5A43">
        <w:t>eighteen class</w:t>
      </w:r>
      <w:r>
        <w:t>es are offered, seventh and eighth grade students must earn credit in a minimum of sixteen classes (89% passing).  In this program, a grade of D- or higher will be considered passing and worthy of credit.  Students will not be promoted if they fail more than one trimester of a core class in any school year.  Core classes include Language Arts, Math, Science, and Social Studies.  Additionally, students are expected to be in attendance in all classes a minimum of 90% of the days in the trimester.  This is the equivalent to allowing six absences per trimester.  These attendance guidelines, definitions, and exceptions are aligned to District Policy 3050 Student Attendance—Secondary, Revised February 2006.</w:t>
      </w:r>
    </w:p>
    <w:p w14:paraId="105EE9B3" w14:textId="07315D99" w:rsidR="00CF7113" w:rsidRDefault="00CF7113" w:rsidP="00CF7113">
      <w:r>
        <w:tab/>
        <w:t xml:space="preserve">If a student does not earn a minimum of sixteen credits in a school year either by academic grades lower than D- in three or more classes, or by exceeding the allowable number of absences in a trimester and, therefore, losing credit in the affected classes, the student must regain those credits through the district credit recovery mechanism before being promoted to the next grade.  When a student loses credit in his/her third class during the school year, the principal, counselor, parents, and student will meet to begin the credit recovery process. Upon </w:t>
      </w:r>
      <w:r w:rsidR="00B20CE3">
        <w:t>enrollment in the credit recovery program</w:t>
      </w:r>
      <w:r>
        <w:t xml:space="preserve">, the student will have thirty (30) school days to complete the assigned work.  All questions about directions, content, or grading will be directed to the principal and/or counselor.  On or before the thirtieth school day after </w:t>
      </w:r>
      <w:r w:rsidR="00B20CE3">
        <w:t>enrollment in the program</w:t>
      </w:r>
      <w:r>
        <w:t xml:space="preserve">, the student will submit the finished product to the principal and or counselor.  </w:t>
      </w:r>
      <w:r w:rsidR="0076478C">
        <w:t xml:space="preserve">Every effort will be made to inform the </w:t>
      </w:r>
      <w:r>
        <w:t xml:space="preserve"> student and parents of the student’s grade within </w:t>
      </w:r>
      <w:r w:rsidR="00C73568">
        <w:t>ten</w:t>
      </w:r>
      <w:r>
        <w:t xml:space="preserve"> school days of  submission.  A grade of D- or higher will earn credit for the </w:t>
      </w:r>
      <w:r w:rsidR="00304D97">
        <w:t>class</w:t>
      </w:r>
      <w:r>
        <w:t xml:space="preserve">. </w:t>
      </w:r>
    </w:p>
    <w:p w14:paraId="1A34822D" w14:textId="3BA4EF5F" w:rsidR="00CF7113" w:rsidRPr="00F16F31" w:rsidRDefault="00CF7113" w:rsidP="00F16F31">
      <w:pPr>
        <w:rPr>
          <w:b/>
        </w:rPr>
      </w:pPr>
      <w:r>
        <w:tab/>
        <w:t xml:space="preserve">If a student loses credit in the third trimester of his/her seventh or eighth grade year, the student will have until the fourth Friday of June to </w:t>
      </w:r>
      <w:r w:rsidR="00167C7B">
        <w:t xml:space="preserve">complete the class or classes. </w:t>
      </w:r>
      <w:r>
        <w:t xml:space="preserve">  If the credit is recovered, the student will then be registered </w:t>
      </w:r>
      <w:r w:rsidR="00F16F31">
        <w:t>for the next school year.  If credit is</w:t>
      </w:r>
      <w:r w:rsidR="00E06401">
        <w:t xml:space="preserve"> not recovered, the student may</w:t>
      </w:r>
      <w:r w:rsidR="00F16F31">
        <w:t xml:space="preserve"> be </w:t>
      </w:r>
      <w:r w:rsidR="00E06401">
        <w:t>required to retake that grade level.</w:t>
      </w:r>
      <w:r w:rsidR="00304D97">
        <w:t xml:space="preserve"> </w:t>
      </w:r>
      <w:r w:rsidR="00C73568">
        <w:t>E</w:t>
      </w:r>
      <w:r w:rsidR="00304D97">
        <w:t>ighth grade students may be required to enroll at Valleyview Alternative High School</w:t>
      </w:r>
      <w:r w:rsidR="00167C7B">
        <w:t xml:space="preserve"> for a minimum of</w:t>
      </w:r>
      <w:r w:rsidR="00304D97">
        <w:t xml:space="preserve"> one trimester</w:t>
      </w:r>
      <w:r w:rsidR="00C73568">
        <w:t xml:space="preserve"> to fulfill eighth grade requirements</w:t>
      </w:r>
      <w:r w:rsidR="00304D97">
        <w:t>.</w:t>
      </w:r>
    </w:p>
    <w:sectPr w:rsidR="00CF7113" w:rsidRPr="00F16F31" w:rsidSect="00367438">
      <w:headerReference w:type="default" r:id="rId8"/>
      <w:footnotePr>
        <w:pos w:val="beneathText"/>
        <w:numRestart w:val="eachPage"/>
      </w:footnotePr>
      <w:endnotePr>
        <w:numFmt w:val="decimal"/>
      </w:end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56FA5" w14:textId="77777777" w:rsidR="00B95A54" w:rsidRDefault="00B95A54">
      <w:r>
        <w:separator/>
      </w:r>
    </w:p>
  </w:endnote>
  <w:endnote w:type="continuationSeparator" w:id="0">
    <w:p w14:paraId="5F9CFE08" w14:textId="77777777" w:rsidR="00B95A54" w:rsidRDefault="00B9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B350" w14:textId="77777777" w:rsidR="00B95A54" w:rsidRDefault="00B95A54">
      <w:r>
        <w:separator/>
      </w:r>
    </w:p>
  </w:footnote>
  <w:footnote w:type="continuationSeparator" w:id="0">
    <w:p w14:paraId="40A699C2" w14:textId="77777777" w:rsidR="00B95A54" w:rsidRDefault="00B95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2038" w14:textId="77777777" w:rsidR="00B95A54" w:rsidRDefault="00B95A54">
    <w:pPr>
      <w:pStyle w:val="Header"/>
      <w:jc w:val="right"/>
    </w:pPr>
    <w:r>
      <w:t xml:space="preserve">  Page </w:t>
    </w:r>
    <w:r>
      <w:fldChar w:fldCharType="begin"/>
    </w:r>
    <w:r>
      <w:instrText xml:space="preserve"> PAGE </w:instrText>
    </w:r>
    <w:r>
      <w:fldChar w:fldCharType="separate"/>
    </w:r>
    <w:r w:rsidR="00C05423">
      <w:rPr>
        <w:noProof/>
      </w:rPr>
      <w:t>1</w:t>
    </w:r>
    <w:r>
      <w:rPr>
        <w:noProof/>
      </w:rPr>
      <w:fldChar w:fldCharType="end"/>
    </w:r>
    <w:r>
      <w:t xml:space="preserve"> of </w:t>
    </w:r>
    <w:r w:rsidR="00C05423">
      <w:fldChar w:fldCharType="begin"/>
    </w:r>
    <w:r w:rsidR="00C05423">
      <w:instrText xml:space="preserve"> NUMPAGE </w:instrText>
    </w:r>
    <w:r w:rsidR="00C05423">
      <w:fldChar w:fldCharType="separate"/>
    </w:r>
    <w:r>
      <w:rPr>
        <w:noProof/>
      </w:rPr>
      <w:t>1</w:t>
    </w:r>
    <w:r w:rsidR="00C05423">
      <w:rPr>
        <w:noProof/>
      </w:rPr>
      <w:fldChar w:fldCharType="end"/>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5104"/>
    <w:multiLevelType w:val="hybridMultilevel"/>
    <w:tmpl w:val="9D0C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oNotTrackMoves/>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2"/>
  </w:compat>
  <w:rsids>
    <w:rsidRoot w:val="00CF7113"/>
    <w:rsid w:val="00102226"/>
    <w:rsid w:val="00167C7B"/>
    <w:rsid w:val="00211BA8"/>
    <w:rsid w:val="00304D97"/>
    <w:rsid w:val="00367438"/>
    <w:rsid w:val="003B2CBD"/>
    <w:rsid w:val="0054372F"/>
    <w:rsid w:val="00641075"/>
    <w:rsid w:val="00677D48"/>
    <w:rsid w:val="006C204C"/>
    <w:rsid w:val="00712802"/>
    <w:rsid w:val="0076478C"/>
    <w:rsid w:val="007D5FB3"/>
    <w:rsid w:val="0092729D"/>
    <w:rsid w:val="00B20CE3"/>
    <w:rsid w:val="00B95A54"/>
    <w:rsid w:val="00C05423"/>
    <w:rsid w:val="00C56C4A"/>
    <w:rsid w:val="00C73568"/>
    <w:rsid w:val="00CF7113"/>
    <w:rsid w:val="00D408A3"/>
    <w:rsid w:val="00D577D3"/>
    <w:rsid w:val="00E06401"/>
    <w:rsid w:val="00F14A50"/>
    <w:rsid w:val="00F16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01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3674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20</TotalTime>
  <Pages>1</Pages>
  <Words>499</Words>
  <Characters>2848</Characters>
  <Application>Microsoft Macintosh Word</Application>
  <DocSecurity>0</DocSecurity>
  <Lines>23</Lines>
  <Paragraphs>6</Paragraphs>
  <ScaleCrop>false</ScaleCrop>
  <Company>Sugar Salem School District</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11</cp:revision>
  <cp:lastPrinted>2015-11-02T15:53:00Z</cp:lastPrinted>
  <dcterms:created xsi:type="dcterms:W3CDTF">2010-06-23T20:53:00Z</dcterms:created>
  <dcterms:modified xsi:type="dcterms:W3CDTF">2015-11-03T17:01:00Z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