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E22F" w14:textId="77777777" w:rsidR="001840FD" w:rsidRPr="00F6389C"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INTRODUCTION</w:t>
      </w:r>
    </w:p>
    <w:p w14:paraId="2412E4C4" w14:textId="77777777" w:rsidR="00DD670A" w:rsidRDefault="00DD670A" w:rsidP="00DD670A">
      <w:pPr>
        <w:pStyle w:val="Heading1"/>
        <w:numPr>
          <w:ilvl w:val="0"/>
          <w:numId w:val="0"/>
        </w:numPr>
        <w:spacing w:before="0" w:line="240" w:lineRule="auto"/>
        <w:rPr>
          <w:rFonts w:ascii="Arial" w:hAnsi="Arial" w:cs="Arial"/>
          <w:color w:val="000000" w:themeColor="text1"/>
          <w:sz w:val="24"/>
          <w:szCs w:val="24"/>
        </w:rPr>
      </w:pPr>
    </w:p>
    <w:p w14:paraId="03DEF5D2" w14:textId="0A02E8FE" w:rsidR="001840FD" w:rsidRPr="00F6389C" w:rsidRDefault="00B3050E" w:rsidP="00DD670A">
      <w:pPr>
        <w:pStyle w:val="Heading1"/>
        <w:numPr>
          <w:ilvl w:val="0"/>
          <w:numId w:val="0"/>
        </w:numPr>
        <w:spacing w:before="0" w:line="240" w:lineRule="auto"/>
        <w:rPr>
          <w:rFonts w:ascii="Arial" w:hAnsi="Arial" w:cs="Arial"/>
          <w:color w:val="000000" w:themeColor="text1"/>
          <w:sz w:val="24"/>
          <w:szCs w:val="24"/>
        </w:rPr>
      </w:pPr>
      <w:r w:rsidRPr="00F6389C">
        <w:rPr>
          <w:rFonts w:ascii="Arial" w:hAnsi="Arial" w:cs="Arial"/>
          <w:color w:val="000000" w:themeColor="text1"/>
          <w:sz w:val="24"/>
          <w:szCs w:val="24"/>
        </w:rPr>
        <w:t>The coaches, advisors, administration, activities committee and the board of trustees will administer this policy</w:t>
      </w:r>
      <w:r w:rsidR="001840FD" w:rsidRPr="00F6389C">
        <w:rPr>
          <w:rFonts w:ascii="Arial" w:hAnsi="Arial" w:cs="Arial"/>
          <w:color w:val="000000" w:themeColor="text1"/>
          <w:sz w:val="24"/>
          <w:szCs w:val="24"/>
        </w:rPr>
        <w:t xml:space="preserve">. </w:t>
      </w:r>
      <w:r w:rsidRPr="00F6389C">
        <w:rPr>
          <w:rFonts w:ascii="Arial" w:hAnsi="Arial" w:cs="Arial"/>
          <w:color w:val="000000" w:themeColor="text1"/>
          <w:sz w:val="24"/>
          <w:szCs w:val="24"/>
        </w:rPr>
        <w:t>The activities committee consists of the head coach or advisor, a head coach or advisor from another activity, the principal and the activities director.</w:t>
      </w:r>
    </w:p>
    <w:p w14:paraId="1B8918C3" w14:textId="77777777" w:rsidR="00DD670A" w:rsidRDefault="00DD670A" w:rsidP="00DD670A">
      <w:pPr>
        <w:pStyle w:val="Heading1"/>
        <w:numPr>
          <w:ilvl w:val="0"/>
          <w:numId w:val="0"/>
        </w:numPr>
        <w:spacing w:before="0" w:line="240" w:lineRule="auto"/>
        <w:rPr>
          <w:rFonts w:ascii="Arial" w:hAnsi="Arial" w:cs="Arial"/>
          <w:color w:val="000000" w:themeColor="text1"/>
          <w:sz w:val="24"/>
          <w:szCs w:val="24"/>
        </w:rPr>
      </w:pPr>
    </w:p>
    <w:p w14:paraId="7587AF67" w14:textId="4AA6B227" w:rsidR="001840FD" w:rsidRDefault="001840FD" w:rsidP="00DD670A">
      <w:pPr>
        <w:pStyle w:val="Heading1"/>
        <w:numPr>
          <w:ilvl w:val="0"/>
          <w:numId w:val="0"/>
        </w:numPr>
        <w:spacing w:before="0" w:line="240" w:lineRule="auto"/>
        <w:rPr>
          <w:rFonts w:ascii="Arial" w:hAnsi="Arial" w:cs="Arial"/>
          <w:color w:val="000000" w:themeColor="text1"/>
          <w:sz w:val="24"/>
          <w:szCs w:val="24"/>
        </w:rPr>
      </w:pPr>
      <w:r w:rsidRPr="00F6389C">
        <w:rPr>
          <w:rFonts w:ascii="Arial" w:hAnsi="Arial" w:cs="Arial"/>
          <w:color w:val="000000" w:themeColor="text1"/>
          <w:sz w:val="24"/>
          <w:szCs w:val="24"/>
        </w:rPr>
        <w:t xml:space="preserve">Sugar-Salem School District is striving to maintain a variety of extracurricular activities where students are given the opportunity to demonstrate their abilities and find success in participation.  Students who are involved in extracurricular activities are expected to work hard, keep high standards, make sacrifices, and be well disciplined.  To provide </w:t>
      </w:r>
      <w:r w:rsidR="006F0803">
        <w:rPr>
          <w:rFonts w:ascii="Arial" w:hAnsi="Arial" w:cs="Arial"/>
          <w:color w:val="000000" w:themeColor="text1"/>
          <w:sz w:val="24"/>
          <w:szCs w:val="24"/>
        </w:rPr>
        <w:t>consistency the following</w:t>
      </w:r>
      <w:r w:rsidRPr="00F6389C">
        <w:rPr>
          <w:rFonts w:ascii="Arial" w:hAnsi="Arial" w:cs="Arial"/>
          <w:color w:val="000000" w:themeColor="text1"/>
          <w:sz w:val="24"/>
          <w:szCs w:val="24"/>
        </w:rPr>
        <w:t xml:space="preserve"> </w:t>
      </w:r>
      <w:r w:rsidR="006F0803">
        <w:rPr>
          <w:rFonts w:ascii="Arial" w:hAnsi="Arial" w:cs="Arial"/>
          <w:color w:val="000000" w:themeColor="text1"/>
          <w:sz w:val="24"/>
          <w:szCs w:val="24"/>
        </w:rPr>
        <w:t>standards identify eligibility for students who</w:t>
      </w:r>
      <w:r w:rsidRPr="00F6389C">
        <w:rPr>
          <w:rFonts w:ascii="Arial" w:hAnsi="Arial" w:cs="Arial"/>
          <w:color w:val="000000" w:themeColor="text1"/>
          <w:sz w:val="24"/>
          <w:szCs w:val="24"/>
        </w:rPr>
        <w:t xml:space="preserve"> participate in extra</w:t>
      </w:r>
      <w:r w:rsidR="00B958E6">
        <w:rPr>
          <w:rFonts w:ascii="Arial" w:hAnsi="Arial" w:cs="Arial"/>
          <w:color w:val="000000" w:themeColor="text1"/>
          <w:sz w:val="24"/>
          <w:szCs w:val="24"/>
        </w:rPr>
        <w:t>-</w:t>
      </w:r>
      <w:r w:rsidRPr="00F6389C">
        <w:rPr>
          <w:rFonts w:ascii="Arial" w:hAnsi="Arial" w:cs="Arial"/>
          <w:color w:val="000000" w:themeColor="text1"/>
          <w:sz w:val="24"/>
          <w:szCs w:val="24"/>
        </w:rPr>
        <w:t>curricular activities in Sugar-Salem School District.</w:t>
      </w:r>
    </w:p>
    <w:p w14:paraId="7160F5F4" w14:textId="77777777" w:rsidR="00DD670A" w:rsidRPr="00DD670A" w:rsidRDefault="00DD670A" w:rsidP="00DD670A"/>
    <w:p w14:paraId="2FC89571" w14:textId="77777777" w:rsidR="001840FD" w:rsidRPr="00F6389C"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ACADEMIC ELIGIBILITY</w:t>
      </w:r>
    </w:p>
    <w:p w14:paraId="3D19D702" w14:textId="77777777" w:rsidR="00DD670A" w:rsidRDefault="00DD670A" w:rsidP="00DD670A">
      <w:pPr>
        <w:pStyle w:val="ListParagraph"/>
        <w:spacing w:after="0" w:line="240" w:lineRule="auto"/>
        <w:ind w:left="0"/>
        <w:outlineLvl w:val="1"/>
        <w:rPr>
          <w:rFonts w:ascii="Arial" w:hAnsi="Arial"/>
          <w:color w:val="000000" w:themeColor="text1"/>
          <w:sz w:val="24"/>
          <w:szCs w:val="24"/>
        </w:rPr>
      </w:pPr>
    </w:p>
    <w:p w14:paraId="235A4218" w14:textId="77777777" w:rsidR="00255CCD" w:rsidRDefault="001840FD" w:rsidP="00DD670A">
      <w:pPr>
        <w:pStyle w:val="ListParagraph"/>
        <w:spacing w:after="0" w:line="240" w:lineRule="auto"/>
        <w:ind w:left="0"/>
        <w:outlineLvl w:val="1"/>
        <w:rPr>
          <w:rFonts w:ascii="Arial" w:hAnsi="Arial"/>
          <w:color w:val="000000" w:themeColor="text1"/>
          <w:sz w:val="24"/>
          <w:szCs w:val="24"/>
        </w:rPr>
      </w:pPr>
      <w:r w:rsidRPr="00F6389C">
        <w:rPr>
          <w:rFonts w:ascii="Arial" w:hAnsi="Arial"/>
          <w:color w:val="000000" w:themeColor="text1"/>
          <w:sz w:val="24"/>
          <w:szCs w:val="24"/>
        </w:rPr>
        <w:t>To be eligible for extracurricular activities at Sugar-Salem High School, a student must meet the minimum</w:t>
      </w:r>
      <w:r w:rsidR="006F0803">
        <w:rPr>
          <w:rFonts w:ascii="Arial" w:hAnsi="Arial"/>
          <w:color w:val="000000" w:themeColor="text1"/>
          <w:sz w:val="24"/>
          <w:szCs w:val="24"/>
        </w:rPr>
        <w:t xml:space="preserve"> Idaho High School Athletic Association</w:t>
      </w:r>
      <w:r w:rsidRPr="00F6389C">
        <w:rPr>
          <w:rFonts w:ascii="Arial" w:hAnsi="Arial"/>
          <w:color w:val="000000" w:themeColor="text1"/>
          <w:sz w:val="24"/>
          <w:szCs w:val="24"/>
        </w:rPr>
        <w:t xml:space="preserve"> </w:t>
      </w:r>
      <w:r w:rsidR="006F0803">
        <w:rPr>
          <w:rFonts w:ascii="Arial" w:hAnsi="Arial"/>
          <w:color w:val="000000" w:themeColor="text1"/>
          <w:sz w:val="24"/>
          <w:szCs w:val="24"/>
        </w:rPr>
        <w:t>(</w:t>
      </w:r>
      <w:r w:rsidRPr="00F6389C">
        <w:rPr>
          <w:rFonts w:ascii="Arial" w:hAnsi="Arial"/>
          <w:color w:val="000000" w:themeColor="text1"/>
          <w:sz w:val="24"/>
          <w:szCs w:val="24"/>
        </w:rPr>
        <w:t>IHSAA</w:t>
      </w:r>
      <w:r w:rsidR="006F0803">
        <w:rPr>
          <w:rFonts w:ascii="Arial" w:hAnsi="Arial"/>
          <w:color w:val="000000" w:themeColor="text1"/>
          <w:sz w:val="24"/>
          <w:szCs w:val="24"/>
        </w:rPr>
        <w:t>)</w:t>
      </w:r>
      <w:r w:rsidRPr="00F6389C">
        <w:rPr>
          <w:rFonts w:ascii="Arial" w:hAnsi="Arial"/>
          <w:color w:val="000000" w:themeColor="text1"/>
          <w:sz w:val="24"/>
          <w:szCs w:val="24"/>
        </w:rPr>
        <w:t xml:space="preserve"> academic rule</w:t>
      </w:r>
      <w:r w:rsidR="00255CCD">
        <w:rPr>
          <w:rFonts w:ascii="Arial" w:hAnsi="Arial"/>
          <w:color w:val="000000" w:themeColor="text1"/>
          <w:sz w:val="24"/>
          <w:szCs w:val="24"/>
        </w:rPr>
        <w:t>s</w:t>
      </w:r>
      <w:r w:rsidRPr="00F6389C">
        <w:rPr>
          <w:rFonts w:ascii="Arial" w:hAnsi="Arial"/>
          <w:color w:val="000000" w:themeColor="text1"/>
          <w:sz w:val="24"/>
          <w:szCs w:val="24"/>
        </w:rPr>
        <w:t xml:space="preserve"> plus the local sta</w:t>
      </w:r>
      <w:r w:rsidR="00255CCD">
        <w:rPr>
          <w:rFonts w:ascii="Arial" w:hAnsi="Arial"/>
          <w:color w:val="000000" w:themeColor="text1"/>
          <w:sz w:val="24"/>
          <w:szCs w:val="24"/>
        </w:rPr>
        <w:t xml:space="preserve">ndards as listed below. </w:t>
      </w:r>
    </w:p>
    <w:p w14:paraId="58A64871" w14:textId="77777777" w:rsidR="00255CCD" w:rsidRDefault="00255CCD" w:rsidP="00DD670A">
      <w:pPr>
        <w:pStyle w:val="ListParagraph"/>
        <w:spacing w:after="0" w:line="240" w:lineRule="auto"/>
        <w:ind w:left="0"/>
        <w:outlineLvl w:val="1"/>
        <w:rPr>
          <w:rFonts w:ascii="Arial" w:hAnsi="Arial"/>
          <w:color w:val="000000" w:themeColor="text1"/>
          <w:sz w:val="24"/>
          <w:szCs w:val="24"/>
        </w:rPr>
      </w:pPr>
    </w:p>
    <w:p w14:paraId="7E35F9F4" w14:textId="77777777" w:rsidR="001840FD" w:rsidRPr="00255CCD" w:rsidRDefault="001840FD" w:rsidP="00255CCD">
      <w:pPr>
        <w:spacing w:after="0" w:line="240" w:lineRule="auto"/>
        <w:outlineLvl w:val="1"/>
        <w:rPr>
          <w:rFonts w:ascii="Arial" w:hAnsi="Arial" w:cs="Arial"/>
          <w:color w:val="000000" w:themeColor="text1"/>
          <w:sz w:val="24"/>
          <w:szCs w:val="24"/>
        </w:rPr>
      </w:pPr>
      <w:r w:rsidRPr="00255CCD">
        <w:rPr>
          <w:rFonts w:ascii="Arial" w:hAnsi="Arial" w:cs="Arial"/>
          <w:color w:val="000000" w:themeColor="text1"/>
          <w:sz w:val="24"/>
          <w:szCs w:val="24"/>
        </w:rPr>
        <w:t>IHSAA Academic Rule - To be eligib</w:t>
      </w:r>
      <w:r w:rsidR="00255CCD">
        <w:rPr>
          <w:rFonts w:ascii="Arial" w:hAnsi="Arial" w:cs="Arial"/>
          <w:color w:val="000000" w:themeColor="text1"/>
          <w:sz w:val="24"/>
          <w:szCs w:val="24"/>
        </w:rPr>
        <w:t>le</w:t>
      </w:r>
      <w:r w:rsidRPr="00255CCD">
        <w:rPr>
          <w:rFonts w:ascii="Arial" w:hAnsi="Arial" w:cs="Arial"/>
          <w:color w:val="000000" w:themeColor="text1"/>
          <w:sz w:val="24"/>
          <w:szCs w:val="24"/>
        </w:rPr>
        <w:t xml:space="preserve"> for athletics, students must have received passing grades in at least four full-credit subjects in the trimester previous to the current gradin</w:t>
      </w:r>
      <w:r w:rsidR="00255CCD">
        <w:rPr>
          <w:rFonts w:ascii="Arial" w:hAnsi="Arial" w:cs="Arial"/>
          <w:color w:val="000000" w:themeColor="text1"/>
          <w:sz w:val="24"/>
          <w:szCs w:val="24"/>
        </w:rPr>
        <w:t xml:space="preserve">g period and must be </w:t>
      </w:r>
      <w:r w:rsidR="00255CCD" w:rsidRPr="00B3050E">
        <w:rPr>
          <w:rFonts w:ascii="Arial" w:hAnsi="Arial" w:cs="Arial"/>
          <w:color w:val="000000" w:themeColor="text1"/>
          <w:sz w:val="24"/>
          <w:szCs w:val="24"/>
        </w:rPr>
        <w:t>enrolled full-time</w:t>
      </w:r>
      <w:r w:rsidRPr="00B3050E">
        <w:rPr>
          <w:rFonts w:ascii="Arial" w:hAnsi="Arial" w:cs="Arial"/>
          <w:color w:val="000000" w:themeColor="text1"/>
          <w:sz w:val="24"/>
          <w:szCs w:val="24"/>
        </w:rPr>
        <w:t xml:space="preserve"> carrying</w:t>
      </w:r>
      <w:r w:rsidRPr="00255CCD">
        <w:rPr>
          <w:rFonts w:ascii="Arial" w:hAnsi="Arial" w:cs="Arial"/>
          <w:color w:val="000000" w:themeColor="text1"/>
          <w:sz w:val="24"/>
          <w:szCs w:val="24"/>
        </w:rPr>
        <w:t xml:space="preserve"> five (four if release time is one of the five) full-credit subjects.  Any subject taken for a complete period, five times per week, and for which one credit toward graduation is given each trimester, is considered as one of the four full­ credit subjects required for athletic eligibility.</w:t>
      </w:r>
    </w:p>
    <w:p w14:paraId="77C2FCD9" w14:textId="77777777" w:rsidR="00255CCD" w:rsidRDefault="00255CCD" w:rsidP="00255CCD">
      <w:pPr>
        <w:spacing w:after="0" w:line="240" w:lineRule="auto"/>
        <w:outlineLvl w:val="1"/>
        <w:rPr>
          <w:rFonts w:ascii="Arial" w:hAnsi="Arial" w:cs="Arial"/>
          <w:color w:val="000000" w:themeColor="text1"/>
          <w:sz w:val="24"/>
          <w:szCs w:val="24"/>
        </w:rPr>
      </w:pPr>
    </w:p>
    <w:p w14:paraId="0E6B10BD" w14:textId="77777777" w:rsidR="001840FD" w:rsidRPr="00255CCD" w:rsidRDefault="001840FD" w:rsidP="00255CCD">
      <w:pPr>
        <w:spacing w:after="0" w:line="240" w:lineRule="auto"/>
        <w:outlineLvl w:val="1"/>
        <w:rPr>
          <w:rFonts w:ascii="Arial" w:hAnsi="Arial" w:cs="Arial"/>
          <w:color w:val="000000" w:themeColor="text1"/>
          <w:sz w:val="24"/>
          <w:szCs w:val="24"/>
        </w:rPr>
      </w:pPr>
      <w:r w:rsidRPr="00255CCD">
        <w:rPr>
          <w:rFonts w:ascii="Arial" w:hAnsi="Arial" w:cs="Arial"/>
          <w:color w:val="000000" w:themeColor="text1"/>
          <w:sz w:val="24"/>
          <w:szCs w:val="24"/>
        </w:rPr>
        <w:t>Local - A student must maintain a 2.00 average in all full-credit subject classes to be eligible to participate in extracurricular activities.  This average will be computed on trimester or mid-trimester grades.</w:t>
      </w:r>
      <w:r w:rsidR="00E668B2">
        <w:rPr>
          <w:rFonts w:ascii="Arial" w:hAnsi="Arial" w:cs="Arial"/>
          <w:color w:val="000000" w:themeColor="text1"/>
          <w:sz w:val="24"/>
          <w:szCs w:val="24"/>
        </w:rPr>
        <w:t xml:space="preserve"> Junior high school students must also meet this requirement.</w:t>
      </w:r>
    </w:p>
    <w:p w14:paraId="3C6DD889" w14:textId="77777777" w:rsidR="00255CCD" w:rsidRDefault="00255CCD" w:rsidP="00255CCD">
      <w:pPr>
        <w:pStyle w:val="ListParagraph"/>
        <w:spacing w:after="0" w:line="240" w:lineRule="auto"/>
        <w:ind w:left="90"/>
        <w:outlineLvl w:val="1"/>
        <w:rPr>
          <w:rFonts w:ascii="Arial" w:hAnsi="Arial" w:cs="Arial"/>
          <w:color w:val="000000" w:themeColor="text1"/>
          <w:sz w:val="24"/>
          <w:szCs w:val="24"/>
        </w:rPr>
      </w:pPr>
    </w:p>
    <w:p w14:paraId="5D18CA3F" w14:textId="77777777" w:rsidR="001840FD" w:rsidRDefault="001840FD" w:rsidP="00E668B2">
      <w:pPr>
        <w:pStyle w:val="ListParagraph"/>
        <w:spacing w:after="0" w:line="240" w:lineRule="auto"/>
        <w:ind w:left="90"/>
        <w:outlineLvl w:val="1"/>
        <w:rPr>
          <w:rFonts w:ascii="Arial" w:hAnsi="Arial" w:cs="Arial"/>
          <w:color w:val="000000" w:themeColor="text1"/>
          <w:sz w:val="24"/>
          <w:szCs w:val="24"/>
        </w:rPr>
      </w:pPr>
      <w:r w:rsidRPr="00F6389C">
        <w:rPr>
          <w:rFonts w:ascii="Arial" w:hAnsi="Arial" w:cs="Arial"/>
          <w:color w:val="000000" w:themeColor="text1"/>
          <w:sz w:val="24"/>
          <w:szCs w:val="24"/>
        </w:rPr>
        <w:t>If a</w:t>
      </w:r>
      <w:r w:rsidR="00E668B2">
        <w:rPr>
          <w:rFonts w:ascii="Arial" w:hAnsi="Arial" w:cs="Arial"/>
          <w:color w:val="000000" w:themeColor="text1"/>
          <w:sz w:val="24"/>
          <w:szCs w:val="24"/>
        </w:rPr>
        <w:t xml:space="preserve"> student fails to meet the IHSAA</w:t>
      </w:r>
      <w:r w:rsidRPr="00F6389C">
        <w:rPr>
          <w:rFonts w:ascii="Arial" w:hAnsi="Arial" w:cs="Arial"/>
          <w:color w:val="000000" w:themeColor="text1"/>
          <w:sz w:val="24"/>
          <w:szCs w:val="24"/>
        </w:rPr>
        <w:t xml:space="preserve"> requirement and subsequently takes extension, home study, or summer school classes to make up this deficiency, he/she shall be ineligible to participate in extracurricular activities until official notification of grades are received from the appropriate school.</w:t>
      </w:r>
    </w:p>
    <w:p w14:paraId="1B13C1DC" w14:textId="77777777" w:rsidR="00E668B2" w:rsidRPr="00F6389C" w:rsidRDefault="00E668B2" w:rsidP="00E668B2">
      <w:pPr>
        <w:pStyle w:val="ListParagraph"/>
        <w:spacing w:after="0" w:line="240" w:lineRule="auto"/>
        <w:ind w:left="90"/>
        <w:outlineLvl w:val="1"/>
        <w:rPr>
          <w:rFonts w:ascii="Arial" w:hAnsi="Arial" w:cs="Arial"/>
          <w:color w:val="000000" w:themeColor="text1"/>
          <w:sz w:val="24"/>
          <w:szCs w:val="24"/>
        </w:rPr>
      </w:pPr>
    </w:p>
    <w:p w14:paraId="6000C8C5" w14:textId="77777777" w:rsidR="001840FD" w:rsidRPr="00F6389C" w:rsidRDefault="001840FD" w:rsidP="00E668B2">
      <w:pPr>
        <w:pStyle w:val="ListParagraph"/>
        <w:spacing w:after="0" w:line="240" w:lineRule="auto"/>
        <w:ind w:left="90"/>
        <w:outlineLvl w:val="1"/>
        <w:rPr>
          <w:rFonts w:ascii="Arial" w:hAnsi="Arial" w:cs="Arial"/>
          <w:color w:val="000000" w:themeColor="text1"/>
          <w:sz w:val="24"/>
          <w:szCs w:val="24"/>
        </w:rPr>
      </w:pPr>
      <w:r w:rsidRPr="00F6389C">
        <w:rPr>
          <w:rFonts w:ascii="Arial" w:hAnsi="Arial" w:cs="Arial"/>
          <w:color w:val="000000" w:themeColor="text1"/>
          <w:sz w:val="24"/>
          <w:szCs w:val="24"/>
        </w:rPr>
        <w:t>To evaluate the maintenance of this 2.00 aver</w:t>
      </w:r>
      <w:r w:rsidR="00574598">
        <w:rPr>
          <w:rFonts w:ascii="Arial" w:hAnsi="Arial" w:cs="Arial"/>
          <w:color w:val="000000" w:themeColor="text1"/>
          <w:sz w:val="24"/>
          <w:szCs w:val="24"/>
        </w:rPr>
        <w:t>age the following procedure shall</w:t>
      </w:r>
      <w:r w:rsidRPr="00F6389C">
        <w:rPr>
          <w:rFonts w:ascii="Arial" w:hAnsi="Arial" w:cs="Arial"/>
          <w:color w:val="000000" w:themeColor="text1"/>
          <w:sz w:val="24"/>
          <w:szCs w:val="24"/>
        </w:rPr>
        <w:t xml:space="preserve"> be followed:</w:t>
      </w:r>
    </w:p>
    <w:p w14:paraId="19232215" w14:textId="09EC497D" w:rsidR="001840FD" w:rsidRDefault="001840FD" w:rsidP="00574598">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lastRenderedPageBreak/>
        <w:t>Within one week following each grading period, the principal shall p</w:t>
      </w:r>
      <w:r w:rsidR="00574598">
        <w:rPr>
          <w:rFonts w:ascii="Arial" w:hAnsi="Arial" w:cs="Arial"/>
          <w:color w:val="000000" w:themeColor="text1"/>
          <w:sz w:val="24"/>
          <w:szCs w:val="24"/>
        </w:rPr>
        <w:t>ublish two lists notif</w:t>
      </w:r>
      <w:r w:rsidR="004E7C64">
        <w:rPr>
          <w:rFonts w:ascii="Arial" w:hAnsi="Arial" w:cs="Arial"/>
          <w:color w:val="000000" w:themeColor="text1"/>
          <w:sz w:val="24"/>
          <w:szCs w:val="24"/>
        </w:rPr>
        <w:t xml:space="preserve">ying students of their status, </w:t>
      </w:r>
      <w:r w:rsidRPr="00F6389C">
        <w:rPr>
          <w:rFonts w:ascii="Arial" w:hAnsi="Arial" w:cs="Arial"/>
          <w:color w:val="000000" w:themeColor="text1"/>
          <w:sz w:val="24"/>
          <w:szCs w:val="24"/>
        </w:rPr>
        <w:t xml:space="preserve">warned </w:t>
      </w:r>
      <w:r w:rsidR="00574598">
        <w:rPr>
          <w:rFonts w:ascii="Arial" w:hAnsi="Arial" w:cs="Arial"/>
          <w:color w:val="000000" w:themeColor="text1"/>
          <w:sz w:val="24"/>
          <w:szCs w:val="24"/>
        </w:rPr>
        <w:t>and ineligible</w:t>
      </w:r>
      <w:r w:rsidRPr="00F6389C">
        <w:rPr>
          <w:rFonts w:ascii="Arial" w:hAnsi="Arial" w:cs="Arial"/>
          <w:color w:val="000000" w:themeColor="text1"/>
          <w:sz w:val="24"/>
          <w:szCs w:val="24"/>
        </w:rPr>
        <w:t>.  These lists shall be given to all high school teachers, coaches and advisors.  Teachers, coaches and advisors will notify their respective students on their eligibility status.</w:t>
      </w:r>
    </w:p>
    <w:p w14:paraId="73DF4469" w14:textId="77777777" w:rsidR="00574598" w:rsidRPr="00F6389C" w:rsidRDefault="00574598" w:rsidP="00574598">
      <w:pPr>
        <w:pStyle w:val="ListParagraph"/>
        <w:spacing w:after="0" w:line="240" w:lineRule="auto"/>
        <w:ind w:left="540"/>
        <w:outlineLvl w:val="1"/>
        <w:rPr>
          <w:rFonts w:ascii="Arial" w:hAnsi="Arial" w:cs="Arial"/>
          <w:color w:val="000000" w:themeColor="text1"/>
          <w:sz w:val="24"/>
          <w:szCs w:val="24"/>
        </w:rPr>
      </w:pPr>
    </w:p>
    <w:p w14:paraId="5750669B" w14:textId="48DBFA5A" w:rsidR="001840FD" w:rsidRDefault="001840FD" w:rsidP="00574598">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 xml:space="preserve">Warned Status - The warned status list shall consist of those students whose average of </w:t>
      </w:r>
      <w:r w:rsidR="004E7C64">
        <w:rPr>
          <w:rFonts w:ascii="Arial" w:hAnsi="Arial" w:cs="Arial"/>
          <w:color w:val="000000" w:themeColor="text1"/>
          <w:sz w:val="24"/>
          <w:szCs w:val="24"/>
        </w:rPr>
        <w:t xml:space="preserve">the trimester or mid-trimester </w:t>
      </w:r>
      <w:r w:rsidRPr="00F6389C">
        <w:rPr>
          <w:rFonts w:ascii="Arial" w:hAnsi="Arial" w:cs="Arial"/>
          <w:color w:val="000000" w:themeColor="text1"/>
          <w:sz w:val="24"/>
          <w:szCs w:val="24"/>
        </w:rPr>
        <w:t>grades is less than 2.00 for the first time during the current school year or whose average of the third (3rd) trimester grades of the previous year was less than 2.00.  Once a student's name is on this list, he/she shall remain on the "warned status" list for the rem</w:t>
      </w:r>
      <w:r w:rsidR="004E7C64">
        <w:rPr>
          <w:rFonts w:ascii="Arial" w:hAnsi="Arial" w:cs="Arial"/>
          <w:color w:val="000000" w:themeColor="text1"/>
          <w:sz w:val="24"/>
          <w:szCs w:val="24"/>
        </w:rPr>
        <w:t>ainder of the school year.  He/S</w:t>
      </w:r>
      <w:r w:rsidRPr="00F6389C">
        <w:rPr>
          <w:rFonts w:ascii="Arial" w:hAnsi="Arial" w:cs="Arial"/>
          <w:color w:val="000000" w:themeColor="text1"/>
          <w:sz w:val="24"/>
          <w:szCs w:val="24"/>
        </w:rPr>
        <w:t>he shall be allowed to practice and participate in extracurricular activities</w:t>
      </w:r>
    </w:p>
    <w:p w14:paraId="427D28E4" w14:textId="77777777" w:rsidR="00574598" w:rsidRPr="00F6389C" w:rsidRDefault="00574598" w:rsidP="00574598">
      <w:pPr>
        <w:pStyle w:val="ListParagraph"/>
        <w:spacing w:after="0" w:line="240" w:lineRule="auto"/>
        <w:ind w:left="540"/>
        <w:outlineLvl w:val="1"/>
        <w:rPr>
          <w:rFonts w:ascii="Arial" w:hAnsi="Arial" w:cs="Arial"/>
          <w:color w:val="000000" w:themeColor="text1"/>
          <w:sz w:val="24"/>
          <w:szCs w:val="24"/>
        </w:rPr>
      </w:pPr>
    </w:p>
    <w:p w14:paraId="569691D6" w14:textId="77777777" w:rsidR="001840FD" w:rsidRDefault="001840FD" w:rsidP="00574598">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Ineligible Status - This list shall consist of those students whose average of trimester or mid-trimester grades is less than 2.00 after once being on the "warned status" list.  Beginning with</w:t>
      </w:r>
      <w:r w:rsidR="00A02057">
        <w:rPr>
          <w:rFonts w:ascii="Arial" w:hAnsi="Arial" w:cs="Arial"/>
          <w:color w:val="000000" w:themeColor="text1"/>
          <w:sz w:val="24"/>
          <w:szCs w:val="24"/>
        </w:rPr>
        <w:t xml:space="preserve"> the day the ineligible status</w:t>
      </w:r>
      <w:r w:rsidRPr="00F6389C">
        <w:rPr>
          <w:rFonts w:ascii="Arial" w:hAnsi="Arial" w:cs="Arial"/>
          <w:color w:val="000000" w:themeColor="text1"/>
          <w:sz w:val="24"/>
          <w:szCs w:val="24"/>
        </w:rPr>
        <w:t xml:space="preserve"> list is published, students whose names are on this list shall not be allowed to participate in extracurricular activities until the next average of trimester or mid-trimester grades is above 2.00 (a period of at least six (6) school weeks).  He/She may practice during this period.</w:t>
      </w:r>
    </w:p>
    <w:p w14:paraId="6965A4DE" w14:textId="77777777" w:rsidR="00A02057" w:rsidRPr="00F6389C" w:rsidRDefault="00A02057" w:rsidP="00574598">
      <w:pPr>
        <w:pStyle w:val="ListParagraph"/>
        <w:spacing w:after="0" w:line="240" w:lineRule="auto"/>
        <w:ind w:left="540"/>
        <w:outlineLvl w:val="1"/>
        <w:rPr>
          <w:rFonts w:ascii="Arial" w:hAnsi="Arial" w:cs="Arial"/>
          <w:color w:val="000000" w:themeColor="text1"/>
          <w:sz w:val="24"/>
          <w:szCs w:val="24"/>
        </w:rPr>
      </w:pPr>
    </w:p>
    <w:p w14:paraId="7B72C897" w14:textId="5FD51252" w:rsidR="001840FD" w:rsidRDefault="001840FD" w:rsidP="00A02057">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 xml:space="preserve">Exceptions -If a student is determined to not be capable of maintaining a 2.00 average by a committee consisting of his/her teachers, a school counselor, and an administrator, he/she may be allowed to participate at the committee's discretion. The committee must, however, submit a written report </w:t>
      </w:r>
      <w:r w:rsidR="00B95DF2">
        <w:rPr>
          <w:rFonts w:ascii="Arial" w:hAnsi="Arial" w:cs="Arial"/>
          <w:color w:val="000000" w:themeColor="text1"/>
          <w:sz w:val="24"/>
          <w:szCs w:val="24"/>
        </w:rPr>
        <w:t xml:space="preserve">to the principal </w:t>
      </w:r>
      <w:r w:rsidRPr="00F6389C">
        <w:rPr>
          <w:rFonts w:ascii="Arial" w:hAnsi="Arial" w:cs="Arial"/>
          <w:color w:val="000000" w:themeColor="text1"/>
          <w:sz w:val="24"/>
          <w:szCs w:val="24"/>
        </w:rPr>
        <w:t>explaining the action taken.</w:t>
      </w:r>
    </w:p>
    <w:p w14:paraId="7D8630ED" w14:textId="77777777" w:rsidR="00A02057" w:rsidRPr="00F6389C" w:rsidRDefault="00A02057" w:rsidP="00A02057">
      <w:pPr>
        <w:pStyle w:val="ListParagraph"/>
        <w:spacing w:after="0" w:line="240" w:lineRule="auto"/>
        <w:ind w:left="540"/>
        <w:outlineLvl w:val="1"/>
        <w:rPr>
          <w:rFonts w:ascii="Arial" w:hAnsi="Arial" w:cs="Arial"/>
          <w:color w:val="000000" w:themeColor="text1"/>
          <w:sz w:val="24"/>
          <w:szCs w:val="24"/>
        </w:rPr>
      </w:pPr>
    </w:p>
    <w:p w14:paraId="200FFFD7" w14:textId="77777777" w:rsidR="001840FD" w:rsidRPr="00F6389C"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CODE OF CONDUCT</w:t>
      </w:r>
    </w:p>
    <w:p w14:paraId="20D6ABCE" w14:textId="77777777" w:rsidR="001840FD" w:rsidRPr="00F6389C" w:rsidRDefault="001840FD" w:rsidP="00A02057">
      <w:pPr>
        <w:pStyle w:val="ListParagraph"/>
        <w:spacing w:after="0" w:line="240" w:lineRule="auto"/>
        <w:ind w:left="360"/>
        <w:outlineLvl w:val="1"/>
        <w:rPr>
          <w:rFonts w:ascii="Arial" w:hAnsi="Arial" w:cs="Arial"/>
          <w:color w:val="000000" w:themeColor="text1"/>
          <w:sz w:val="24"/>
          <w:szCs w:val="24"/>
        </w:rPr>
      </w:pPr>
      <w:r w:rsidRPr="00F6389C">
        <w:rPr>
          <w:rFonts w:ascii="Arial" w:hAnsi="Arial" w:cs="Arial"/>
          <w:color w:val="000000" w:themeColor="text1"/>
          <w:sz w:val="24"/>
          <w:szCs w:val="24"/>
        </w:rPr>
        <w:t>To be eligible for extracurricular activities, all Sugar-Salem students must adhere to the following code of conduct.</w:t>
      </w:r>
    </w:p>
    <w:p w14:paraId="6689C95D" w14:textId="77777777" w:rsidR="003A0CA4" w:rsidRDefault="003A0CA4" w:rsidP="00A02057">
      <w:pPr>
        <w:pStyle w:val="ListParagraph"/>
        <w:spacing w:after="0" w:line="240" w:lineRule="auto"/>
        <w:ind w:left="270"/>
        <w:outlineLvl w:val="1"/>
        <w:rPr>
          <w:rFonts w:ascii="Arial" w:hAnsi="Arial" w:cs="Arial"/>
          <w:color w:val="000000" w:themeColor="text1"/>
          <w:sz w:val="24"/>
          <w:szCs w:val="24"/>
        </w:rPr>
      </w:pPr>
    </w:p>
    <w:p w14:paraId="4EFED238" w14:textId="77777777" w:rsidR="001840FD" w:rsidRPr="00F6389C" w:rsidRDefault="001840FD" w:rsidP="00A02057">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Competition</w:t>
      </w:r>
    </w:p>
    <w:p w14:paraId="20D39B97" w14:textId="2F3212BD" w:rsidR="001840FD" w:rsidRPr="00F6389C" w:rsidRDefault="001840FD" w:rsidP="00A02057">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Students should always</w:t>
      </w:r>
      <w:r w:rsidR="00B3050E">
        <w:rPr>
          <w:rFonts w:ascii="Arial" w:hAnsi="Arial" w:cs="Arial"/>
          <w:color w:val="000000" w:themeColor="text1"/>
          <w:sz w:val="24"/>
          <w:szCs w:val="24"/>
        </w:rPr>
        <w:t xml:space="preserve"> </w:t>
      </w:r>
      <w:r w:rsidR="00B95DF2">
        <w:rPr>
          <w:rFonts w:ascii="Arial" w:hAnsi="Arial" w:cs="Arial"/>
          <w:color w:val="000000" w:themeColor="text1"/>
          <w:sz w:val="24"/>
          <w:szCs w:val="24"/>
        </w:rPr>
        <w:t>exhibit positive and sportsmanlike conduct</w:t>
      </w:r>
      <w:r w:rsidR="005B478A">
        <w:rPr>
          <w:rFonts w:ascii="Arial" w:hAnsi="Arial" w:cs="Arial"/>
          <w:color w:val="000000" w:themeColor="text1"/>
          <w:sz w:val="24"/>
          <w:szCs w:val="24"/>
        </w:rPr>
        <w:t>. T</w:t>
      </w:r>
      <w:r w:rsidRPr="00F6389C">
        <w:rPr>
          <w:rFonts w:ascii="Arial" w:hAnsi="Arial" w:cs="Arial"/>
          <w:color w:val="000000" w:themeColor="text1"/>
          <w:sz w:val="24"/>
          <w:szCs w:val="24"/>
        </w:rPr>
        <w:t xml:space="preserve">hey should not use profanity </w:t>
      </w:r>
      <w:r w:rsidR="005B478A">
        <w:rPr>
          <w:rFonts w:ascii="Arial" w:hAnsi="Arial" w:cs="Arial"/>
          <w:color w:val="000000" w:themeColor="text1"/>
          <w:sz w:val="24"/>
          <w:szCs w:val="24"/>
        </w:rPr>
        <w:t>or unsportsmanlike tactics.  Each</w:t>
      </w:r>
      <w:r w:rsidRPr="00F6389C">
        <w:rPr>
          <w:rFonts w:ascii="Arial" w:hAnsi="Arial" w:cs="Arial"/>
          <w:color w:val="000000" w:themeColor="text1"/>
          <w:sz w:val="24"/>
          <w:szCs w:val="24"/>
        </w:rPr>
        <w:t xml:space="preserve"> should be gracious in defeat and modest in victory. It is always courteous to congratulate the opponent whether in defeat or victory.  A respected competitor is in control at all times and will take discipline without grumbling or complaint.</w:t>
      </w:r>
    </w:p>
    <w:p w14:paraId="7104C33F" w14:textId="77777777" w:rsidR="00A02057" w:rsidRDefault="00A02057" w:rsidP="00A02057">
      <w:pPr>
        <w:pStyle w:val="ListParagraph"/>
        <w:spacing w:after="0" w:line="240" w:lineRule="auto"/>
        <w:ind w:left="270"/>
        <w:outlineLvl w:val="1"/>
        <w:rPr>
          <w:rFonts w:ascii="Arial" w:hAnsi="Arial" w:cs="Arial"/>
          <w:color w:val="000000" w:themeColor="text1"/>
          <w:sz w:val="24"/>
          <w:szCs w:val="24"/>
        </w:rPr>
      </w:pPr>
    </w:p>
    <w:p w14:paraId="5EC34E75" w14:textId="77777777" w:rsidR="001840FD" w:rsidRPr="00F6389C" w:rsidRDefault="001840FD" w:rsidP="00A02057">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Classroom</w:t>
      </w:r>
    </w:p>
    <w:p w14:paraId="05A5C10A" w14:textId="0620A1BE" w:rsidR="001840FD" w:rsidRPr="00F6389C" w:rsidRDefault="001840FD" w:rsidP="00A02057">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Regular class attendance must be a to</w:t>
      </w:r>
      <w:r w:rsidR="00B3050E">
        <w:rPr>
          <w:rFonts w:ascii="Arial" w:hAnsi="Arial" w:cs="Arial"/>
          <w:color w:val="000000" w:themeColor="text1"/>
          <w:sz w:val="24"/>
          <w:szCs w:val="24"/>
        </w:rPr>
        <w:t>p priority.  Excessive absences,</w:t>
      </w:r>
      <w:r w:rsidRPr="00F6389C">
        <w:rPr>
          <w:rFonts w:ascii="Arial" w:hAnsi="Arial" w:cs="Arial"/>
          <w:color w:val="000000" w:themeColor="text1"/>
          <w:sz w:val="24"/>
          <w:szCs w:val="24"/>
        </w:rPr>
        <w:t xml:space="preserve"> truancy, or tardies will jeopardize eligibility to participate. </w:t>
      </w:r>
    </w:p>
    <w:p w14:paraId="42EB4AA4" w14:textId="77777777" w:rsidR="00A02057" w:rsidRDefault="00A02057" w:rsidP="00A02057">
      <w:pPr>
        <w:pStyle w:val="ListParagraph"/>
        <w:spacing w:after="0" w:line="240" w:lineRule="auto"/>
        <w:ind w:left="270"/>
        <w:outlineLvl w:val="1"/>
        <w:rPr>
          <w:rFonts w:ascii="Arial" w:hAnsi="Arial" w:cs="Arial"/>
          <w:color w:val="000000" w:themeColor="text1"/>
          <w:sz w:val="24"/>
          <w:szCs w:val="24"/>
        </w:rPr>
      </w:pPr>
    </w:p>
    <w:p w14:paraId="579B3D49" w14:textId="77777777" w:rsidR="001840FD" w:rsidRPr="00F6389C" w:rsidRDefault="001840FD" w:rsidP="00A02057">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Trips</w:t>
      </w:r>
    </w:p>
    <w:p w14:paraId="798AECD6" w14:textId="42F59388" w:rsidR="001840FD" w:rsidRPr="00F6389C" w:rsidRDefault="001840FD" w:rsidP="00A02057">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 xml:space="preserve">On trips everyone represents the school and community.  Students are responsible to their coach and advisor and must abide by the rules and regulations established by that particular group.  </w:t>
      </w:r>
      <w:r w:rsidRPr="00753A36">
        <w:rPr>
          <w:rFonts w:ascii="Arial" w:hAnsi="Arial" w:cs="Arial"/>
          <w:color w:val="000000" w:themeColor="text1"/>
          <w:sz w:val="24"/>
          <w:szCs w:val="24"/>
          <w:u w:val="single"/>
        </w:rPr>
        <w:t>All school rules apply on trips.</w:t>
      </w:r>
      <w:r w:rsidR="00753A36">
        <w:rPr>
          <w:rFonts w:ascii="Arial" w:hAnsi="Arial" w:cs="Arial"/>
          <w:color w:val="000000" w:themeColor="text1"/>
          <w:sz w:val="24"/>
          <w:szCs w:val="24"/>
        </w:rPr>
        <w:t xml:space="preserve">  </w:t>
      </w:r>
      <w:r w:rsidRPr="00F6389C">
        <w:rPr>
          <w:rFonts w:ascii="Arial" w:hAnsi="Arial" w:cs="Arial"/>
          <w:color w:val="000000" w:themeColor="text1"/>
          <w:sz w:val="24"/>
          <w:szCs w:val="24"/>
        </w:rPr>
        <w:t>Every student who participates in an activity away from the school must travel to and from that activity on school transportation except when a parent gives prior permission for their child</w:t>
      </w:r>
      <w:r w:rsidR="00753A36">
        <w:rPr>
          <w:rFonts w:ascii="Arial" w:hAnsi="Arial" w:cs="Arial"/>
          <w:color w:val="000000" w:themeColor="text1"/>
          <w:sz w:val="24"/>
          <w:szCs w:val="24"/>
        </w:rPr>
        <w:t xml:space="preserve"> to ride with an adult chaperon or when they are directed by the coach or administration to take a different mode of transportation</w:t>
      </w:r>
      <w:r w:rsidR="00753A36" w:rsidRPr="00A067A8">
        <w:rPr>
          <w:rFonts w:ascii="Arial" w:hAnsi="Arial" w:cs="Arial"/>
          <w:color w:val="000000" w:themeColor="text1"/>
          <w:sz w:val="24"/>
          <w:szCs w:val="24"/>
        </w:rPr>
        <w:t>.</w:t>
      </w:r>
      <w:r w:rsidR="000C317E" w:rsidRPr="00A067A8">
        <w:rPr>
          <w:rFonts w:ascii="Arial" w:hAnsi="Arial" w:cs="Arial"/>
          <w:color w:val="000000" w:themeColor="text1"/>
          <w:sz w:val="24"/>
          <w:szCs w:val="24"/>
        </w:rPr>
        <w:t xml:space="preserve"> Coaches/Advisors shall properly supervise students during all bus travel and while at hotels, etc.</w:t>
      </w:r>
    </w:p>
    <w:p w14:paraId="61ACCD58" w14:textId="77777777" w:rsidR="00A02057" w:rsidRDefault="00A02057" w:rsidP="00A02057">
      <w:pPr>
        <w:pStyle w:val="ListParagraph"/>
        <w:spacing w:after="0" w:line="240" w:lineRule="auto"/>
        <w:ind w:left="270"/>
        <w:outlineLvl w:val="1"/>
        <w:rPr>
          <w:rFonts w:ascii="Arial" w:hAnsi="Arial" w:cs="Arial"/>
          <w:color w:val="000000" w:themeColor="text1"/>
          <w:sz w:val="24"/>
          <w:szCs w:val="24"/>
        </w:rPr>
      </w:pPr>
    </w:p>
    <w:p w14:paraId="3D4E8FB2" w14:textId="77777777" w:rsidR="001840FD" w:rsidRPr="00F6389C" w:rsidRDefault="001840FD" w:rsidP="00A02057">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Physical Condition</w:t>
      </w:r>
    </w:p>
    <w:p w14:paraId="09EB7AA1" w14:textId="77777777" w:rsidR="001840FD" w:rsidRPr="00F6389C" w:rsidRDefault="001840FD" w:rsidP="00A02057">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Students are expected to keep themselves in top physical condition for the activities in which they participate.  The strain of exercise, performance, and competition for some activities demand adherence to strict training rules over what would normally be necessary.  It is expected that students will use wise judgment in all things that affect performance.  Mental and physical errors are often the result of improper rest and eating habits. Students are also expected to dress and groom appropriately as requested by the coach or advisor.</w:t>
      </w:r>
    </w:p>
    <w:p w14:paraId="29CC3999" w14:textId="77777777" w:rsidR="003A0CA4" w:rsidRDefault="003A0CA4" w:rsidP="00A02057">
      <w:pPr>
        <w:pStyle w:val="ListParagraph"/>
        <w:spacing w:after="0" w:line="240" w:lineRule="auto"/>
        <w:ind w:left="270"/>
        <w:outlineLvl w:val="1"/>
        <w:rPr>
          <w:rFonts w:ascii="Arial" w:hAnsi="Arial" w:cs="Arial"/>
          <w:color w:val="000000" w:themeColor="text1"/>
          <w:sz w:val="24"/>
          <w:szCs w:val="24"/>
        </w:rPr>
      </w:pPr>
    </w:p>
    <w:p w14:paraId="1ACA6486" w14:textId="77777777" w:rsidR="001840FD" w:rsidRPr="00F6389C" w:rsidRDefault="001840FD" w:rsidP="00A02057">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Substance Abuse, Moral Conduct, Misconduct, Suspension</w:t>
      </w:r>
    </w:p>
    <w:p w14:paraId="617F1629" w14:textId="77777777" w:rsidR="001840FD" w:rsidRPr="00F6389C" w:rsidRDefault="001840FD" w:rsidP="003A0CA4">
      <w:pPr>
        <w:pStyle w:val="ListParagraph"/>
        <w:spacing w:after="0" w:line="240" w:lineRule="auto"/>
        <w:ind w:left="540"/>
        <w:outlineLvl w:val="1"/>
        <w:rPr>
          <w:rFonts w:ascii="Arial" w:hAnsi="Arial" w:cs="Arial"/>
          <w:color w:val="000000" w:themeColor="text1"/>
          <w:sz w:val="24"/>
          <w:szCs w:val="24"/>
        </w:rPr>
      </w:pPr>
      <w:r w:rsidRPr="00F6389C">
        <w:rPr>
          <w:rFonts w:ascii="Arial" w:hAnsi="Arial" w:cs="Arial"/>
          <w:color w:val="000000" w:themeColor="text1"/>
          <w:sz w:val="24"/>
          <w:szCs w:val="24"/>
        </w:rPr>
        <w:t>Beginning ten days prior to the first practice of an extracurricular activity and during the activity seasons, all students are expected</w:t>
      </w:r>
      <w:r w:rsidR="002752D2">
        <w:rPr>
          <w:rFonts w:ascii="Arial" w:hAnsi="Arial" w:cs="Arial"/>
          <w:color w:val="000000" w:themeColor="text1"/>
          <w:sz w:val="24"/>
          <w:szCs w:val="24"/>
        </w:rPr>
        <w:t xml:space="preserve"> to</w:t>
      </w:r>
      <w:r w:rsidRPr="00F6389C">
        <w:rPr>
          <w:rFonts w:ascii="Arial" w:hAnsi="Arial" w:cs="Arial"/>
          <w:color w:val="000000" w:themeColor="text1"/>
          <w:sz w:val="24"/>
          <w:szCs w:val="24"/>
        </w:rPr>
        <w:t>:</w:t>
      </w:r>
    </w:p>
    <w:p w14:paraId="6382068C" w14:textId="77777777" w:rsidR="001840FD" w:rsidRPr="00F6389C" w:rsidRDefault="002752D2" w:rsidP="00C23005">
      <w:pPr>
        <w:pStyle w:val="ListParagraph"/>
        <w:numPr>
          <w:ilvl w:val="1"/>
          <w:numId w:val="4"/>
        </w:num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rPr>
        <w:t>b</w:t>
      </w:r>
      <w:r w:rsidR="001840FD" w:rsidRPr="00F6389C">
        <w:rPr>
          <w:rFonts w:ascii="Arial" w:hAnsi="Arial" w:cs="Arial"/>
          <w:color w:val="000000" w:themeColor="text1"/>
          <w:sz w:val="24"/>
          <w:szCs w:val="24"/>
        </w:rPr>
        <w:t>e eligible for school attendance</w:t>
      </w:r>
    </w:p>
    <w:p w14:paraId="0E421908" w14:textId="77777777" w:rsidR="001840FD" w:rsidRPr="00F6389C" w:rsidRDefault="001840FD" w:rsidP="00C23005">
      <w:pPr>
        <w:pStyle w:val="ListParagraph"/>
        <w:numPr>
          <w:ilvl w:val="1"/>
          <w:numId w:val="4"/>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 xml:space="preserve">refrain from possessing, using, or transmitting illegal drugs, alcoholic beverages, tobacco in any form, inhalants, or controlled substances of any kind (except as prescribed by a physician).  No student may attend or remain at parties or other functions where alcohol or drugs are being used illegally.  Once a student discovers that alcohol or drugs are being used illegally in his or her presence, he or she must promptly remove himself or herself from the premises. If a student remains at a function where </w:t>
      </w:r>
      <w:r w:rsidR="002752D2">
        <w:rPr>
          <w:rFonts w:ascii="Arial" w:hAnsi="Arial" w:cs="Arial"/>
          <w:color w:val="000000" w:themeColor="text1"/>
          <w:sz w:val="24"/>
          <w:szCs w:val="24"/>
        </w:rPr>
        <w:t xml:space="preserve">there is alcohol or </w:t>
      </w:r>
      <w:r w:rsidRPr="00F6389C">
        <w:rPr>
          <w:rFonts w:ascii="Arial" w:hAnsi="Arial" w:cs="Arial"/>
          <w:color w:val="000000" w:themeColor="text1"/>
          <w:sz w:val="24"/>
          <w:szCs w:val="24"/>
        </w:rPr>
        <w:t xml:space="preserve">drugs </w:t>
      </w:r>
      <w:r w:rsidR="002752D2">
        <w:rPr>
          <w:rFonts w:ascii="Arial" w:hAnsi="Arial" w:cs="Arial"/>
          <w:color w:val="000000" w:themeColor="text1"/>
          <w:sz w:val="24"/>
          <w:szCs w:val="24"/>
        </w:rPr>
        <w:t xml:space="preserve">he or she will be subject to </w:t>
      </w:r>
      <w:r w:rsidRPr="00F6389C">
        <w:rPr>
          <w:rFonts w:ascii="Arial" w:hAnsi="Arial" w:cs="Arial"/>
          <w:color w:val="000000" w:themeColor="text1"/>
          <w:sz w:val="24"/>
          <w:szCs w:val="24"/>
        </w:rPr>
        <w:t>disciplinary procedures found in Part 2 of this section.</w:t>
      </w:r>
    </w:p>
    <w:p w14:paraId="18C6F82A" w14:textId="77777777" w:rsidR="001840FD" w:rsidRPr="00F6389C" w:rsidRDefault="001840FD" w:rsidP="00C23005">
      <w:pPr>
        <w:pStyle w:val="ListParagraph"/>
        <w:numPr>
          <w:ilvl w:val="1"/>
          <w:numId w:val="4"/>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not be involved in actions that are typically considered as misdemeanors or felonies irrespective of whether or not there are criminal proceedings, whether committed on or off school grounds or whether the misconduct is related or unrelated to a school activity, such as, but not limited to, stealing, shoplifting, destruction of property, battery, etc.</w:t>
      </w:r>
    </w:p>
    <w:p w14:paraId="242B15D6" w14:textId="77777777" w:rsidR="001840FD" w:rsidRPr="00F6389C" w:rsidRDefault="001840FD" w:rsidP="00C23005">
      <w:pPr>
        <w:pStyle w:val="ListParagraph"/>
        <w:numPr>
          <w:ilvl w:val="1"/>
          <w:numId w:val="4"/>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not be involved in moral misconduct on the school grounds or at any school-related activity</w:t>
      </w:r>
    </w:p>
    <w:p w14:paraId="23F17D86" w14:textId="77777777" w:rsidR="003A2E6E" w:rsidRDefault="003A2E6E" w:rsidP="003A2E6E">
      <w:pPr>
        <w:pStyle w:val="ListParagraph"/>
        <w:spacing w:after="0" w:line="240" w:lineRule="auto"/>
        <w:ind w:left="540"/>
        <w:outlineLvl w:val="1"/>
        <w:rPr>
          <w:rFonts w:ascii="Arial" w:hAnsi="Arial"/>
          <w:color w:val="000000" w:themeColor="text1"/>
          <w:sz w:val="24"/>
          <w:szCs w:val="24"/>
        </w:rPr>
      </w:pPr>
    </w:p>
    <w:p w14:paraId="02693BCD" w14:textId="77777777" w:rsidR="003A2E6E" w:rsidRDefault="003A2E6E" w:rsidP="003A2E6E">
      <w:pPr>
        <w:pStyle w:val="ListParagraph"/>
        <w:spacing w:after="0" w:line="240" w:lineRule="auto"/>
        <w:ind w:left="540"/>
        <w:outlineLvl w:val="1"/>
        <w:rPr>
          <w:rFonts w:ascii="Arial" w:hAnsi="Arial"/>
          <w:color w:val="000000" w:themeColor="text1"/>
          <w:sz w:val="24"/>
          <w:szCs w:val="24"/>
        </w:rPr>
      </w:pPr>
    </w:p>
    <w:p w14:paraId="1A27CAD7" w14:textId="77777777" w:rsidR="003A2E6E" w:rsidRDefault="003A2E6E" w:rsidP="003A2E6E">
      <w:pPr>
        <w:pStyle w:val="ListParagraph"/>
        <w:spacing w:after="0" w:line="240" w:lineRule="auto"/>
        <w:ind w:left="540"/>
        <w:outlineLvl w:val="1"/>
        <w:rPr>
          <w:rFonts w:ascii="Arial" w:hAnsi="Arial"/>
          <w:color w:val="000000" w:themeColor="text1"/>
          <w:sz w:val="24"/>
          <w:szCs w:val="24"/>
        </w:rPr>
      </w:pPr>
      <w:r>
        <w:rPr>
          <w:rFonts w:ascii="Arial" w:hAnsi="Arial"/>
          <w:color w:val="000000" w:themeColor="text1"/>
          <w:sz w:val="24"/>
          <w:szCs w:val="24"/>
        </w:rPr>
        <w:t>Consequences</w:t>
      </w:r>
    </w:p>
    <w:p w14:paraId="039D69C3" w14:textId="77777777" w:rsidR="001840FD" w:rsidRPr="00F6389C" w:rsidRDefault="001840FD" w:rsidP="003A2E6E">
      <w:pPr>
        <w:pStyle w:val="ListParagraph"/>
        <w:spacing w:after="0" w:line="240" w:lineRule="auto"/>
        <w:ind w:left="540"/>
        <w:outlineLvl w:val="1"/>
        <w:rPr>
          <w:rFonts w:ascii="Arial" w:hAnsi="Arial" w:cs="Arial"/>
          <w:color w:val="000000" w:themeColor="text1"/>
          <w:sz w:val="24"/>
          <w:szCs w:val="24"/>
        </w:rPr>
      </w:pPr>
      <w:r w:rsidRPr="00F6389C">
        <w:rPr>
          <w:rFonts w:ascii="Arial" w:hAnsi="Arial"/>
          <w:color w:val="000000" w:themeColor="text1"/>
          <w:sz w:val="24"/>
          <w:szCs w:val="24"/>
        </w:rPr>
        <w:t>To provide consistency the following steps will be followed when it comes to the attention of any school official that any of the above eligibility rules may have been broken.</w:t>
      </w:r>
    </w:p>
    <w:p w14:paraId="48EF052D" w14:textId="77777777" w:rsidR="003A2E6E" w:rsidRDefault="003A2E6E" w:rsidP="003A2E6E">
      <w:pPr>
        <w:spacing w:after="0" w:line="240" w:lineRule="auto"/>
        <w:outlineLvl w:val="1"/>
        <w:rPr>
          <w:rFonts w:ascii="Arial" w:hAnsi="Arial"/>
          <w:color w:val="000000" w:themeColor="text1"/>
          <w:sz w:val="24"/>
          <w:szCs w:val="24"/>
        </w:rPr>
      </w:pPr>
    </w:p>
    <w:p w14:paraId="14A6770D" w14:textId="77777777" w:rsidR="001840FD" w:rsidRPr="003A2E6E" w:rsidRDefault="001840FD" w:rsidP="003A2E6E">
      <w:pPr>
        <w:spacing w:after="0" w:line="240" w:lineRule="auto"/>
        <w:outlineLvl w:val="1"/>
        <w:rPr>
          <w:rFonts w:ascii="Arial" w:hAnsi="Arial" w:cs="Arial"/>
          <w:color w:val="000000" w:themeColor="text1"/>
          <w:sz w:val="24"/>
          <w:szCs w:val="24"/>
        </w:rPr>
      </w:pPr>
      <w:r w:rsidRPr="003A2E6E">
        <w:rPr>
          <w:rFonts w:ascii="Arial" w:hAnsi="Arial"/>
          <w:color w:val="000000" w:themeColor="text1"/>
          <w:sz w:val="24"/>
          <w:szCs w:val="24"/>
        </w:rPr>
        <w:t>Step 1</w:t>
      </w:r>
    </w:p>
    <w:p w14:paraId="5131F02F" w14:textId="77777777" w:rsidR="001840FD" w:rsidRPr="00F6389C" w:rsidRDefault="001840FD" w:rsidP="00D50869">
      <w:pPr>
        <w:pStyle w:val="ListParagraph"/>
        <w:numPr>
          <w:ilvl w:val="0"/>
          <w:numId w:val="5"/>
        </w:numPr>
        <w:spacing w:after="0" w:line="240" w:lineRule="auto"/>
        <w:outlineLvl w:val="1"/>
        <w:rPr>
          <w:rFonts w:ascii="Arial" w:hAnsi="Arial" w:cs="Arial"/>
          <w:color w:val="000000" w:themeColor="text1"/>
          <w:sz w:val="24"/>
          <w:szCs w:val="24"/>
        </w:rPr>
      </w:pPr>
      <w:r w:rsidRPr="00F6389C">
        <w:rPr>
          <w:rFonts w:ascii="Arial" w:hAnsi="Arial"/>
          <w:color w:val="000000" w:themeColor="text1"/>
          <w:sz w:val="24"/>
          <w:szCs w:val="24"/>
        </w:rPr>
        <w:t>The advisor, head coach or administrator shall talk to the student concerning the alleged misconduct.  If the student admits to breaking one of the</w:t>
      </w:r>
      <w:r w:rsidR="00515133">
        <w:rPr>
          <w:rFonts w:ascii="Arial" w:hAnsi="Arial"/>
          <w:color w:val="000000" w:themeColor="text1"/>
          <w:sz w:val="24"/>
          <w:szCs w:val="24"/>
        </w:rPr>
        <w:t xml:space="preserve"> eligibility rules listed above,</w:t>
      </w:r>
      <w:r w:rsidRPr="00F6389C">
        <w:rPr>
          <w:rFonts w:ascii="Arial" w:hAnsi="Arial" w:cs="Arial"/>
          <w:color w:val="000000" w:themeColor="text1"/>
          <w:sz w:val="24"/>
          <w:szCs w:val="24"/>
        </w:rPr>
        <w:t xml:space="preserve"> the advisor, head coach or administrator will impose such penalties as directed by this policy.</w:t>
      </w:r>
    </w:p>
    <w:p w14:paraId="03D81957" w14:textId="41A472B9" w:rsidR="001840FD" w:rsidRPr="00F6389C" w:rsidRDefault="001840FD" w:rsidP="00D50869">
      <w:pPr>
        <w:pStyle w:val="ListParagraph"/>
        <w:numPr>
          <w:ilvl w:val="0"/>
          <w:numId w:val="5"/>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If the student denies breaking a rule of eligibility, then the student will continue participation in good standing. If it is determined that further action is needed, then an activity committee consistin</w:t>
      </w:r>
      <w:r w:rsidR="00B3050E">
        <w:rPr>
          <w:rFonts w:ascii="Arial" w:hAnsi="Arial" w:cs="Arial"/>
          <w:color w:val="000000" w:themeColor="text1"/>
          <w:sz w:val="24"/>
          <w:szCs w:val="24"/>
        </w:rPr>
        <w:t>g of the head coach or advisor,</w:t>
      </w:r>
      <w:r w:rsidRPr="00F6389C">
        <w:rPr>
          <w:rFonts w:ascii="Arial" w:hAnsi="Arial" w:cs="Arial"/>
          <w:color w:val="000000" w:themeColor="text1"/>
          <w:sz w:val="24"/>
          <w:szCs w:val="24"/>
        </w:rPr>
        <w:t xml:space="preserve"> a head coach or advisor from another activity, the principal and the activities director shall be notified and a hearing scheduled.  Prior to the hearing it shall be the responsibility of the head coach or advisor to inform the parents of the situation.  The activities committee will meet and render its decision in as prompt a time as circumstances permit. The activity committee will notify the board of trustees of its final determination.</w:t>
      </w:r>
    </w:p>
    <w:p w14:paraId="1450BF0D" w14:textId="71D12E84" w:rsidR="00D50869" w:rsidRDefault="001840FD" w:rsidP="00D50869">
      <w:pPr>
        <w:pStyle w:val="ListParagraph"/>
        <w:numPr>
          <w:ilvl w:val="0"/>
          <w:numId w:val="5"/>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w:t>
      </w:r>
      <w:r w:rsidR="004E7C64">
        <w:rPr>
          <w:rFonts w:ascii="Arial" w:hAnsi="Arial" w:cs="Arial"/>
          <w:color w:val="000000" w:themeColor="text1"/>
          <w:sz w:val="24"/>
          <w:szCs w:val="24"/>
        </w:rPr>
        <w:t xml:space="preserve">he first time it is determined </w:t>
      </w:r>
      <w:r w:rsidRPr="00F6389C">
        <w:rPr>
          <w:rFonts w:ascii="Arial" w:hAnsi="Arial" w:cs="Arial"/>
          <w:color w:val="000000" w:themeColor="text1"/>
          <w:sz w:val="24"/>
          <w:szCs w:val="24"/>
        </w:rPr>
        <w:t>that a participant has been suspended from school attendance, has possessed, used, or transmitted any of the above mentioned substances, has remained at parties or functions where alcohol or drugs are being used illegally, is guilty of moral misconduct on the school gr</w:t>
      </w:r>
      <w:r w:rsidR="00D361D6">
        <w:rPr>
          <w:rFonts w:ascii="Arial" w:hAnsi="Arial" w:cs="Arial"/>
          <w:color w:val="000000" w:themeColor="text1"/>
          <w:sz w:val="24"/>
          <w:szCs w:val="24"/>
        </w:rPr>
        <w:t xml:space="preserve">ounds or at any school-related </w:t>
      </w:r>
      <w:r w:rsidRPr="00F6389C">
        <w:rPr>
          <w:rFonts w:ascii="Arial" w:hAnsi="Arial" w:cs="Arial"/>
          <w:color w:val="000000" w:themeColor="text1"/>
          <w:sz w:val="24"/>
          <w:szCs w:val="24"/>
        </w:rPr>
        <w:t>activity, or has been involved in actions that are typically considered as misdemeanors or felonies as set forth herein</w:t>
      </w:r>
      <w:r w:rsidR="00D361D6">
        <w:rPr>
          <w:rFonts w:ascii="Arial" w:hAnsi="Arial" w:cs="Arial"/>
          <w:color w:val="000000" w:themeColor="text1"/>
          <w:sz w:val="24"/>
          <w:szCs w:val="24"/>
        </w:rPr>
        <w:t>,</w:t>
      </w:r>
      <w:r w:rsidRPr="00F6389C">
        <w:rPr>
          <w:rFonts w:ascii="Arial" w:hAnsi="Arial" w:cs="Arial"/>
          <w:color w:val="000000" w:themeColor="text1"/>
          <w:sz w:val="24"/>
          <w:szCs w:val="24"/>
        </w:rPr>
        <w:t xml:space="preserve"> whether committed on or off school grounds</w:t>
      </w:r>
      <w:r w:rsidR="00D361D6">
        <w:rPr>
          <w:rFonts w:ascii="Arial" w:hAnsi="Arial" w:cs="Arial"/>
          <w:color w:val="000000" w:themeColor="text1"/>
          <w:sz w:val="24"/>
          <w:szCs w:val="24"/>
        </w:rPr>
        <w:t>,</w:t>
      </w:r>
      <w:r w:rsidRPr="00F6389C">
        <w:rPr>
          <w:rFonts w:ascii="Arial" w:hAnsi="Arial" w:cs="Arial"/>
          <w:color w:val="000000" w:themeColor="text1"/>
          <w:sz w:val="24"/>
          <w:szCs w:val="24"/>
        </w:rPr>
        <w:t xml:space="preserve"> or whether the misconduct is related or unrelated to school activity, the following steps will be taken:</w:t>
      </w:r>
    </w:p>
    <w:p w14:paraId="78BE2225" w14:textId="77777777" w:rsidR="00D50869" w:rsidRDefault="00D50869" w:rsidP="00D50869">
      <w:pPr>
        <w:pStyle w:val="ListParagraph"/>
        <w:spacing w:after="0" w:line="240" w:lineRule="auto"/>
        <w:outlineLvl w:val="1"/>
        <w:rPr>
          <w:rFonts w:ascii="Arial" w:hAnsi="Arial" w:cs="Arial"/>
          <w:color w:val="000000" w:themeColor="text1"/>
          <w:sz w:val="24"/>
          <w:szCs w:val="24"/>
        </w:rPr>
      </w:pPr>
    </w:p>
    <w:p w14:paraId="3130F023" w14:textId="010C1F06" w:rsidR="001840FD" w:rsidRPr="00D50869" w:rsidRDefault="00B3050E" w:rsidP="00D50869">
      <w:pPr>
        <w:pStyle w:val="ListParagraph"/>
        <w:spacing w:after="0" w:line="240" w:lineRule="auto"/>
        <w:outlineLvl w:val="1"/>
        <w:rPr>
          <w:rFonts w:ascii="Arial" w:hAnsi="Arial" w:cs="Arial"/>
          <w:color w:val="000000" w:themeColor="text1"/>
          <w:sz w:val="24"/>
          <w:szCs w:val="24"/>
        </w:rPr>
      </w:pPr>
      <w:r w:rsidRPr="00D50869">
        <w:rPr>
          <w:rFonts w:ascii="Arial" w:hAnsi="Arial"/>
          <w:color w:val="000000" w:themeColor="text1"/>
          <w:sz w:val="24"/>
          <w:szCs w:val="24"/>
        </w:rPr>
        <w:t xml:space="preserve">If a student is currently participating </w:t>
      </w:r>
      <w:r w:rsidR="00A067A8">
        <w:rPr>
          <w:rFonts w:ascii="Arial" w:hAnsi="Arial"/>
          <w:color w:val="000000" w:themeColor="text1"/>
          <w:sz w:val="24"/>
          <w:szCs w:val="24"/>
        </w:rPr>
        <w:t>i</w:t>
      </w:r>
      <w:bookmarkStart w:id="0" w:name="_GoBack"/>
      <w:bookmarkEnd w:id="0"/>
      <w:r w:rsidRPr="00D50869">
        <w:rPr>
          <w:rFonts w:ascii="Arial" w:hAnsi="Arial"/>
          <w:color w:val="000000" w:themeColor="text1"/>
          <w:sz w:val="24"/>
          <w:szCs w:val="24"/>
        </w:rPr>
        <w:t xml:space="preserve">n an extracurricular activity, he/she shall be suspended immediately for a minimum of 20% of the season (20% of the number of games, performances, or competitions during the regular season.  </w:t>
      </w:r>
      <w:r w:rsidR="001840FD" w:rsidRPr="00D50869">
        <w:rPr>
          <w:rFonts w:ascii="Arial" w:hAnsi="Arial"/>
          <w:color w:val="000000" w:themeColor="text1"/>
          <w:sz w:val="24"/>
          <w:szCs w:val="24"/>
        </w:rPr>
        <w:t>For example 10 regular season football games would mean missing at least 2 games to include post season).  This could be longer as determined by the activities committee.  If there is not 20% (or longer) of the season left, then the suspension shall carry over into the next season in which the student participates.</w:t>
      </w:r>
    </w:p>
    <w:p w14:paraId="3D792A95" w14:textId="77777777" w:rsidR="00D50869" w:rsidRDefault="00D50869" w:rsidP="00515133">
      <w:pPr>
        <w:spacing w:after="0" w:line="240" w:lineRule="auto"/>
        <w:outlineLvl w:val="1"/>
        <w:rPr>
          <w:rFonts w:ascii="Arial" w:hAnsi="Arial" w:cs="Arial"/>
          <w:color w:val="000000" w:themeColor="text1"/>
          <w:sz w:val="24"/>
          <w:szCs w:val="24"/>
        </w:rPr>
      </w:pPr>
    </w:p>
    <w:p w14:paraId="6C6374FC" w14:textId="77777777" w:rsidR="001840FD" w:rsidRPr="00515133" w:rsidRDefault="00D50869" w:rsidP="00515133">
      <w:p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rPr>
        <w:br w:type="column"/>
      </w:r>
      <w:r w:rsidR="001840FD" w:rsidRPr="00515133">
        <w:rPr>
          <w:rFonts w:ascii="Arial" w:hAnsi="Arial" w:cs="Arial"/>
          <w:color w:val="000000" w:themeColor="text1"/>
          <w:sz w:val="24"/>
          <w:szCs w:val="24"/>
        </w:rPr>
        <w:t>Step 2</w:t>
      </w:r>
    </w:p>
    <w:p w14:paraId="3E8BE61A" w14:textId="77777777" w:rsidR="009220F1" w:rsidRDefault="001840FD" w:rsidP="009220F1">
      <w:pPr>
        <w:pStyle w:val="ListParagraph"/>
        <w:numPr>
          <w:ilvl w:val="0"/>
          <w:numId w:val="6"/>
        </w:numPr>
        <w:spacing w:after="0" w:line="240" w:lineRule="auto"/>
        <w:outlineLvl w:val="1"/>
        <w:rPr>
          <w:rFonts w:ascii="Arial" w:hAnsi="Arial" w:cs="Arial"/>
          <w:color w:val="000000" w:themeColor="text1"/>
          <w:sz w:val="24"/>
          <w:szCs w:val="24"/>
        </w:rPr>
      </w:pPr>
      <w:r w:rsidRPr="00D50869">
        <w:rPr>
          <w:rFonts w:ascii="Arial" w:hAnsi="Arial"/>
          <w:color w:val="000000" w:themeColor="text1"/>
          <w:sz w:val="24"/>
          <w:szCs w:val="24"/>
        </w:rPr>
        <w:t>On a second violation of this rule</w:t>
      </w:r>
      <w:r w:rsidR="009220F1">
        <w:rPr>
          <w:rFonts w:ascii="Arial" w:hAnsi="Arial"/>
          <w:color w:val="000000" w:themeColor="text1"/>
          <w:sz w:val="24"/>
          <w:szCs w:val="24"/>
        </w:rPr>
        <w:t>,</w:t>
      </w:r>
      <w:r w:rsidRPr="00D50869">
        <w:rPr>
          <w:rFonts w:ascii="Arial" w:hAnsi="Arial"/>
          <w:color w:val="000000" w:themeColor="text1"/>
          <w:sz w:val="24"/>
          <w:szCs w:val="24"/>
        </w:rPr>
        <w:t xml:space="preserve"> or a violation of a second and different eligibility rule, a student will be removed </w:t>
      </w:r>
      <w:r w:rsidRPr="00D50869">
        <w:rPr>
          <w:rFonts w:ascii="Arial" w:hAnsi="Arial" w:cs="Arial"/>
          <w:color w:val="000000" w:themeColor="text1"/>
          <w:sz w:val="24"/>
          <w:szCs w:val="24"/>
        </w:rPr>
        <w:t>from participation in all extracurricular activities for the remainder of the school year</w:t>
      </w:r>
      <w:r w:rsidR="009220F1">
        <w:rPr>
          <w:rFonts w:ascii="Arial" w:hAnsi="Arial" w:cs="Arial"/>
          <w:color w:val="000000" w:themeColor="text1"/>
          <w:sz w:val="24"/>
          <w:szCs w:val="24"/>
        </w:rPr>
        <w:t>,</w:t>
      </w:r>
      <w:r w:rsidRPr="00D50869">
        <w:rPr>
          <w:rFonts w:ascii="Arial" w:hAnsi="Arial" w:cs="Arial"/>
          <w:color w:val="000000" w:themeColor="text1"/>
          <w:sz w:val="24"/>
          <w:szCs w:val="24"/>
        </w:rPr>
        <w:t xml:space="preserve"> or longer if determined by the activities committee.  Procedures outlined in Step 1 will be followed.</w:t>
      </w:r>
    </w:p>
    <w:p w14:paraId="18074558" w14:textId="1953B086" w:rsidR="009220F1" w:rsidRPr="009220F1" w:rsidRDefault="00B3050E" w:rsidP="009220F1">
      <w:pPr>
        <w:pStyle w:val="ListParagraph"/>
        <w:numPr>
          <w:ilvl w:val="0"/>
          <w:numId w:val="6"/>
        </w:numPr>
        <w:spacing w:after="0" w:line="240" w:lineRule="auto"/>
        <w:outlineLvl w:val="1"/>
        <w:rPr>
          <w:rFonts w:ascii="Arial" w:hAnsi="Arial" w:cs="Arial"/>
          <w:color w:val="000000" w:themeColor="text1"/>
          <w:sz w:val="24"/>
          <w:szCs w:val="24"/>
        </w:rPr>
      </w:pPr>
      <w:r w:rsidRPr="009220F1">
        <w:rPr>
          <w:rFonts w:ascii="Arial" w:hAnsi="Arial"/>
          <w:color w:val="000000" w:themeColor="text1"/>
          <w:sz w:val="24"/>
          <w:szCs w:val="24"/>
        </w:rPr>
        <w:t>Individual coaches may impose curfews</w:t>
      </w:r>
      <w:r w:rsidR="001840FD" w:rsidRPr="009220F1">
        <w:rPr>
          <w:rFonts w:ascii="Arial" w:hAnsi="Arial"/>
          <w:color w:val="000000" w:themeColor="text1"/>
          <w:sz w:val="24"/>
          <w:szCs w:val="24"/>
        </w:rPr>
        <w:t>.</w:t>
      </w:r>
    </w:p>
    <w:p w14:paraId="69FC08E6" w14:textId="77777777" w:rsidR="009220F1" w:rsidRDefault="009220F1" w:rsidP="009220F1">
      <w:pPr>
        <w:pStyle w:val="ListParagraph"/>
        <w:spacing w:after="0" w:line="240" w:lineRule="auto"/>
        <w:outlineLvl w:val="1"/>
        <w:rPr>
          <w:rFonts w:ascii="Arial" w:hAnsi="Arial"/>
          <w:color w:val="000000" w:themeColor="text1"/>
          <w:sz w:val="24"/>
          <w:szCs w:val="24"/>
        </w:rPr>
      </w:pPr>
    </w:p>
    <w:p w14:paraId="04EE47C9" w14:textId="77777777" w:rsidR="001840FD" w:rsidRPr="009220F1" w:rsidRDefault="009220F1" w:rsidP="009220F1">
      <w:pPr>
        <w:pStyle w:val="ListParagraph"/>
        <w:spacing w:after="0" w:line="240" w:lineRule="auto"/>
        <w:ind w:left="0"/>
        <w:outlineLvl w:val="1"/>
        <w:rPr>
          <w:rFonts w:ascii="Arial" w:hAnsi="Arial" w:cs="Arial"/>
          <w:color w:val="000000" w:themeColor="text1"/>
          <w:sz w:val="24"/>
          <w:szCs w:val="24"/>
        </w:rPr>
      </w:pPr>
      <w:r>
        <w:rPr>
          <w:rFonts w:ascii="Arial" w:hAnsi="Arial"/>
          <w:color w:val="000000" w:themeColor="text1"/>
          <w:sz w:val="24"/>
          <w:szCs w:val="24"/>
        </w:rPr>
        <w:t>Miscellaneous</w:t>
      </w:r>
    </w:p>
    <w:p w14:paraId="44449088" w14:textId="77777777" w:rsidR="001840FD" w:rsidRPr="00F6389C" w:rsidRDefault="001840FD" w:rsidP="009220F1">
      <w:pPr>
        <w:pStyle w:val="ListParagraph"/>
        <w:numPr>
          <w:ilvl w:val="0"/>
          <w:numId w:val="7"/>
        </w:numPr>
        <w:spacing w:after="0" w:line="240" w:lineRule="auto"/>
        <w:outlineLvl w:val="1"/>
        <w:rPr>
          <w:rFonts w:ascii="Arial" w:hAnsi="Arial" w:cs="Arial"/>
          <w:color w:val="000000" w:themeColor="text1"/>
          <w:sz w:val="24"/>
          <w:szCs w:val="24"/>
        </w:rPr>
      </w:pPr>
      <w:r w:rsidRPr="00F6389C">
        <w:rPr>
          <w:rFonts w:ascii="Arial" w:hAnsi="Arial"/>
          <w:color w:val="000000" w:themeColor="text1"/>
          <w:sz w:val="24"/>
          <w:szCs w:val="24"/>
        </w:rPr>
        <w:t xml:space="preserve">Students are responsible for the care and return of all equipment checked </w:t>
      </w:r>
      <w:r w:rsidRPr="00F6389C">
        <w:rPr>
          <w:rFonts w:ascii="Arial" w:hAnsi="Arial" w:cs="Arial"/>
          <w:color w:val="000000" w:themeColor="text1"/>
          <w:sz w:val="24"/>
          <w:szCs w:val="24"/>
        </w:rPr>
        <w:t>out to them.</w:t>
      </w:r>
    </w:p>
    <w:p w14:paraId="1569992F" w14:textId="77777777" w:rsidR="001840FD" w:rsidRPr="00F6389C" w:rsidRDefault="001840FD" w:rsidP="009220F1">
      <w:pPr>
        <w:pStyle w:val="ListParagraph"/>
        <w:numPr>
          <w:ilvl w:val="0"/>
          <w:numId w:val="7"/>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Those who participate in more than one activity during the same time period must work out problems that occur in the schedule as early as possible in the season with the coaches and advisors involved.</w:t>
      </w:r>
    </w:p>
    <w:p w14:paraId="0F266982" w14:textId="77777777" w:rsidR="001840FD" w:rsidRPr="00F6389C" w:rsidRDefault="001840FD" w:rsidP="009220F1">
      <w:pPr>
        <w:pStyle w:val="ListParagraph"/>
        <w:numPr>
          <w:ilvl w:val="0"/>
          <w:numId w:val="7"/>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All students participating in any extracurricular activity must purchase a student body activity card and pay all dues and fees for that activity. Each student must also pay the established participation fee.</w:t>
      </w:r>
    </w:p>
    <w:p w14:paraId="4FAA5400" w14:textId="77777777" w:rsidR="00E504E3" w:rsidRDefault="001840FD" w:rsidP="00E504E3">
      <w:pPr>
        <w:pStyle w:val="ListParagraph"/>
        <w:numPr>
          <w:ilvl w:val="0"/>
          <w:numId w:val="7"/>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The coaches and advisors for each activity shall recommend requirements for lettering and receiving awards.  At the end of the season, a list of names shall be submitted to the activities director of those who qua</w:t>
      </w:r>
      <w:r w:rsidR="00E504E3">
        <w:rPr>
          <w:rFonts w:ascii="Arial" w:hAnsi="Arial" w:cs="Arial"/>
          <w:color w:val="000000" w:themeColor="text1"/>
          <w:sz w:val="24"/>
          <w:szCs w:val="24"/>
        </w:rPr>
        <w:t>lify for a letter or an award.</w:t>
      </w:r>
    </w:p>
    <w:p w14:paraId="5465718B" w14:textId="77777777" w:rsidR="00E504E3" w:rsidRDefault="001840FD" w:rsidP="00E504E3">
      <w:pPr>
        <w:pStyle w:val="ListParagraph"/>
        <w:numPr>
          <w:ilvl w:val="0"/>
          <w:numId w:val="7"/>
        </w:numPr>
        <w:spacing w:after="0" w:line="240" w:lineRule="auto"/>
        <w:outlineLvl w:val="1"/>
        <w:rPr>
          <w:rFonts w:ascii="Arial" w:hAnsi="Arial" w:cs="Arial"/>
          <w:color w:val="000000" w:themeColor="text1"/>
          <w:sz w:val="24"/>
          <w:szCs w:val="24"/>
        </w:rPr>
      </w:pPr>
      <w:r w:rsidRPr="00E504E3">
        <w:rPr>
          <w:rFonts w:ascii="Arial" w:hAnsi="Arial" w:cs="Arial"/>
          <w:color w:val="000000" w:themeColor="text1"/>
          <w:sz w:val="24"/>
          <w:szCs w:val="24"/>
        </w:rPr>
        <w:t>Students who are removed from participation</w:t>
      </w:r>
      <w:r w:rsidR="009220F1" w:rsidRPr="00E504E3">
        <w:rPr>
          <w:rFonts w:ascii="Arial" w:hAnsi="Arial" w:cs="Arial"/>
          <w:color w:val="000000" w:themeColor="text1"/>
          <w:sz w:val="24"/>
          <w:szCs w:val="24"/>
        </w:rPr>
        <w:t>,</w:t>
      </w:r>
      <w:r w:rsidRPr="00E504E3">
        <w:rPr>
          <w:rFonts w:ascii="Arial" w:hAnsi="Arial" w:cs="Arial"/>
          <w:color w:val="000000" w:themeColor="text1"/>
          <w:sz w:val="24"/>
          <w:szCs w:val="24"/>
        </w:rPr>
        <w:t xml:space="preserve"> or who drop out of activities</w:t>
      </w:r>
      <w:r w:rsidR="009220F1" w:rsidRPr="00E504E3">
        <w:rPr>
          <w:rFonts w:ascii="Arial" w:hAnsi="Arial" w:cs="Arial"/>
          <w:color w:val="000000" w:themeColor="text1"/>
          <w:sz w:val="24"/>
          <w:szCs w:val="24"/>
        </w:rPr>
        <w:t>,</w:t>
      </w:r>
      <w:r w:rsidRPr="00E504E3">
        <w:rPr>
          <w:rFonts w:ascii="Arial" w:hAnsi="Arial" w:cs="Arial"/>
          <w:color w:val="000000" w:themeColor="text1"/>
          <w:sz w:val="24"/>
          <w:szCs w:val="24"/>
        </w:rPr>
        <w:t xml:space="preserve"> will forfeit all awards and letters</w:t>
      </w:r>
      <w:r w:rsidR="00E504E3">
        <w:rPr>
          <w:rFonts w:ascii="Arial" w:hAnsi="Arial" w:cs="Arial"/>
          <w:color w:val="000000" w:themeColor="text1"/>
          <w:sz w:val="24"/>
          <w:szCs w:val="24"/>
        </w:rPr>
        <w:t>.</w:t>
      </w:r>
    </w:p>
    <w:p w14:paraId="52C1D0C4" w14:textId="1EA717C9" w:rsidR="00E504E3" w:rsidRPr="00E504E3" w:rsidRDefault="001840FD" w:rsidP="00E504E3">
      <w:pPr>
        <w:pStyle w:val="ListParagraph"/>
        <w:numPr>
          <w:ilvl w:val="0"/>
          <w:numId w:val="7"/>
        </w:numPr>
        <w:spacing w:after="0" w:line="240" w:lineRule="auto"/>
        <w:outlineLvl w:val="1"/>
        <w:rPr>
          <w:rFonts w:ascii="Arial" w:hAnsi="Arial" w:cs="Arial"/>
          <w:color w:val="000000" w:themeColor="text1"/>
          <w:sz w:val="24"/>
          <w:szCs w:val="24"/>
        </w:rPr>
      </w:pPr>
      <w:r w:rsidRPr="00E504E3">
        <w:rPr>
          <w:rFonts w:ascii="Arial" w:hAnsi="Arial" w:cs="Arial"/>
          <w:color w:val="000000" w:themeColor="text1"/>
          <w:sz w:val="24"/>
          <w:szCs w:val="24"/>
        </w:rPr>
        <w:t xml:space="preserve">Practice time should be no longer than two hours in length. </w:t>
      </w:r>
      <w:r w:rsidR="00B3050E" w:rsidRPr="00E504E3">
        <w:rPr>
          <w:rFonts w:ascii="Arial" w:hAnsi="Arial" w:cs="Arial"/>
          <w:color w:val="000000" w:themeColor="text1"/>
          <w:sz w:val="24"/>
          <w:szCs w:val="24"/>
        </w:rPr>
        <w:t>The Principal or Activities Director must approve exceptions</w:t>
      </w:r>
      <w:r w:rsidRPr="00E504E3">
        <w:rPr>
          <w:rFonts w:ascii="Arial" w:hAnsi="Arial" w:cs="Arial"/>
          <w:color w:val="000000" w:themeColor="text1"/>
          <w:sz w:val="24"/>
          <w:szCs w:val="24"/>
        </w:rPr>
        <w:t>.</w:t>
      </w:r>
      <w:r w:rsidRPr="00E504E3">
        <w:rPr>
          <w:rFonts w:ascii="Arial" w:hAnsi="Arial" w:cs="Arial"/>
          <w:color w:val="000000" w:themeColor="text1"/>
          <w:sz w:val="24"/>
          <w:szCs w:val="24"/>
        </w:rPr>
        <w:br/>
      </w:r>
    </w:p>
    <w:p w14:paraId="7072BEED" w14:textId="77777777" w:rsidR="00E504E3" w:rsidRDefault="001840FD" w:rsidP="00E504E3">
      <w:pPr>
        <w:pStyle w:val="ListParagraph"/>
        <w:spacing w:after="0" w:line="240" w:lineRule="auto"/>
        <w:ind w:left="270"/>
        <w:outlineLvl w:val="1"/>
        <w:rPr>
          <w:rFonts w:ascii="Arial" w:hAnsi="Arial"/>
          <w:color w:val="000000" w:themeColor="text1"/>
          <w:sz w:val="24"/>
          <w:szCs w:val="24"/>
        </w:rPr>
      </w:pPr>
      <w:r w:rsidRPr="00E504E3">
        <w:rPr>
          <w:rFonts w:ascii="Arial" w:hAnsi="Arial"/>
          <w:color w:val="000000" w:themeColor="text1"/>
          <w:sz w:val="24"/>
          <w:szCs w:val="24"/>
        </w:rPr>
        <w:t>The coach</w:t>
      </w:r>
      <w:r w:rsidR="00E504E3">
        <w:rPr>
          <w:rFonts w:ascii="Arial" w:hAnsi="Arial"/>
          <w:color w:val="000000" w:themeColor="text1"/>
          <w:sz w:val="24"/>
          <w:szCs w:val="24"/>
        </w:rPr>
        <w:t>,</w:t>
      </w:r>
      <w:r w:rsidRPr="00E504E3">
        <w:rPr>
          <w:rFonts w:ascii="Arial" w:hAnsi="Arial"/>
          <w:color w:val="000000" w:themeColor="text1"/>
          <w:sz w:val="24"/>
          <w:szCs w:val="24"/>
        </w:rPr>
        <w:t xml:space="preserve"> or advisor</w:t>
      </w:r>
      <w:r w:rsidR="00E504E3">
        <w:rPr>
          <w:rFonts w:ascii="Arial" w:hAnsi="Arial"/>
          <w:color w:val="000000" w:themeColor="text1"/>
          <w:sz w:val="24"/>
          <w:szCs w:val="24"/>
        </w:rPr>
        <w:t>,</w:t>
      </w:r>
      <w:r w:rsidRPr="00E504E3">
        <w:rPr>
          <w:rFonts w:ascii="Arial" w:hAnsi="Arial"/>
          <w:color w:val="000000" w:themeColor="text1"/>
          <w:sz w:val="24"/>
          <w:szCs w:val="24"/>
        </w:rPr>
        <w:t xml:space="preserve"> is responsible for implementing this policy and is responsible for the physical wellbeing and</w:t>
      </w:r>
      <w:r w:rsidR="00E504E3">
        <w:rPr>
          <w:rFonts w:ascii="Arial" w:hAnsi="Arial"/>
          <w:color w:val="000000" w:themeColor="text1"/>
          <w:sz w:val="24"/>
          <w:szCs w:val="24"/>
        </w:rPr>
        <w:t xml:space="preserve"> safety of the students he or she is working with.</w:t>
      </w:r>
    </w:p>
    <w:p w14:paraId="7D136E20" w14:textId="77777777" w:rsidR="00E504E3" w:rsidRDefault="00E504E3" w:rsidP="00E504E3">
      <w:pPr>
        <w:pStyle w:val="ListParagraph"/>
        <w:spacing w:after="0" w:line="240" w:lineRule="auto"/>
        <w:ind w:left="270"/>
        <w:outlineLvl w:val="1"/>
        <w:rPr>
          <w:rFonts w:ascii="Arial" w:hAnsi="Arial"/>
          <w:color w:val="000000" w:themeColor="text1"/>
          <w:sz w:val="24"/>
          <w:szCs w:val="24"/>
        </w:rPr>
      </w:pPr>
    </w:p>
    <w:p w14:paraId="6D74AE58" w14:textId="77777777" w:rsidR="001840FD" w:rsidRDefault="00E504E3" w:rsidP="00E504E3">
      <w:pPr>
        <w:pStyle w:val="ListParagraph"/>
        <w:spacing w:after="0" w:line="240" w:lineRule="auto"/>
        <w:ind w:left="270"/>
        <w:outlineLvl w:val="1"/>
        <w:rPr>
          <w:rFonts w:ascii="Arial" w:hAnsi="Arial"/>
          <w:color w:val="000000" w:themeColor="text1"/>
          <w:sz w:val="24"/>
          <w:szCs w:val="24"/>
        </w:rPr>
      </w:pPr>
      <w:r>
        <w:rPr>
          <w:rFonts w:ascii="Arial" w:hAnsi="Arial"/>
          <w:color w:val="000000" w:themeColor="text1"/>
          <w:sz w:val="24"/>
          <w:szCs w:val="24"/>
        </w:rPr>
        <w:t>Students are</w:t>
      </w:r>
      <w:r w:rsidR="001840FD" w:rsidRPr="00E504E3">
        <w:rPr>
          <w:rFonts w:ascii="Arial" w:hAnsi="Arial"/>
          <w:color w:val="000000" w:themeColor="text1"/>
          <w:sz w:val="24"/>
          <w:szCs w:val="24"/>
        </w:rPr>
        <w:t xml:space="preserve"> responsible for learning the rules and regulations and reading this policy. They should understand the dangers, obligations, and commitments involved before participating in an activity.</w:t>
      </w:r>
    </w:p>
    <w:p w14:paraId="30515563" w14:textId="77777777" w:rsidR="00965D51" w:rsidRPr="00E504E3" w:rsidRDefault="00965D51" w:rsidP="00E504E3">
      <w:pPr>
        <w:pStyle w:val="ListParagraph"/>
        <w:spacing w:after="0" w:line="240" w:lineRule="auto"/>
        <w:ind w:left="270"/>
        <w:outlineLvl w:val="1"/>
        <w:rPr>
          <w:rFonts w:ascii="Arial" w:hAnsi="Arial" w:cs="Arial"/>
          <w:color w:val="000000" w:themeColor="text1"/>
          <w:sz w:val="24"/>
          <w:szCs w:val="24"/>
        </w:rPr>
      </w:pPr>
    </w:p>
    <w:p w14:paraId="3B4594B3" w14:textId="75861AB8" w:rsidR="00965D51" w:rsidRDefault="001840FD" w:rsidP="00965D51">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It shall be the responsibility of a coach or advisor to establish r</w:t>
      </w:r>
      <w:r w:rsidR="004E7C64">
        <w:rPr>
          <w:rFonts w:ascii="Arial" w:hAnsi="Arial" w:cs="Arial"/>
          <w:color w:val="000000" w:themeColor="text1"/>
          <w:sz w:val="24"/>
          <w:szCs w:val="24"/>
        </w:rPr>
        <w:t xml:space="preserve">ules and regulations fitting </w:t>
      </w:r>
      <w:r w:rsidRPr="00F6389C">
        <w:rPr>
          <w:rFonts w:ascii="Arial" w:hAnsi="Arial" w:cs="Arial"/>
          <w:color w:val="000000" w:themeColor="text1"/>
          <w:sz w:val="24"/>
          <w:szCs w:val="24"/>
        </w:rPr>
        <w:t xml:space="preserve">the particular activity </w:t>
      </w:r>
      <w:r w:rsidR="00965D51">
        <w:rPr>
          <w:rFonts w:ascii="Arial" w:hAnsi="Arial" w:cs="Arial"/>
          <w:color w:val="000000" w:themeColor="text1"/>
          <w:sz w:val="24"/>
          <w:szCs w:val="24"/>
        </w:rPr>
        <w:t>for which they are in charge</w:t>
      </w:r>
      <w:r w:rsidRPr="00F6389C">
        <w:rPr>
          <w:rFonts w:ascii="Arial" w:hAnsi="Arial" w:cs="Arial"/>
          <w:color w:val="000000" w:themeColor="text1"/>
          <w:sz w:val="24"/>
          <w:szCs w:val="24"/>
        </w:rPr>
        <w:t xml:space="preserve"> such as physical condition, curfew times, and nutritional guidelines.  </w:t>
      </w:r>
    </w:p>
    <w:p w14:paraId="776679C8" w14:textId="77777777" w:rsidR="00965D51" w:rsidRDefault="00965D51" w:rsidP="00965D51">
      <w:pPr>
        <w:pStyle w:val="ListParagraph"/>
        <w:spacing w:after="0" w:line="240" w:lineRule="auto"/>
        <w:ind w:left="270"/>
        <w:outlineLvl w:val="1"/>
        <w:rPr>
          <w:rFonts w:ascii="Arial" w:hAnsi="Arial" w:cs="Arial"/>
          <w:color w:val="000000" w:themeColor="text1"/>
          <w:sz w:val="24"/>
          <w:szCs w:val="24"/>
        </w:rPr>
      </w:pPr>
    </w:p>
    <w:p w14:paraId="04F44A3F" w14:textId="5A6E4A0C" w:rsidR="00965D51" w:rsidRPr="00F6389C" w:rsidRDefault="00965D51" w:rsidP="00965D51">
      <w:pPr>
        <w:pStyle w:val="ListParagraph"/>
        <w:spacing w:after="0" w:line="240" w:lineRule="auto"/>
        <w:ind w:left="270"/>
        <w:outlineLvl w:val="1"/>
        <w:rPr>
          <w:rFonts w:ascii="Arial" w:hAnsi="Arial" w:cs="Arial"/>
          <w:color w:val="000000" w:themeColor="text1"/>
          <w:sz w:val="24"/>
          <w:szCs w:val="24"/>
        </w:rPr>
      </w:pPr>
      <w:r>
        <w:rPr>
          <w:rFonts w:ascii="Arial" w:hAnsi="Arial" w:cs="Arial"/>
          <w:color w:val="000000" w:themeColor="text1"/>
          <w:sz w:val="24"/>
          <w:szCs w:val="24"/>
        </w:rPr>
        <w:t xml:space="preserve">In all other misconduct not </w:t>
      </w:r>
      <w:r w:rsidR="001840FD" w:rsidRPr="00F6389C">
        <w:rPr>
          <w:rFonts w:ascii="Arial" w:hAnsi="Arial" w:cs="Arial"/>
          <w:color w:val="000000" w:themeColor="text1"/>
          <w:sz w:val="24"/>
          <w:szCs w:val="24"/>
        </w:rPr>
        <w:t>specifically covered by this eligibility policy such as</w:t>
      </w:r>
      <w:r>
        <w:rPr>
          <w:rFonts w:ascii="Arial" w:hAnsi="Arial" w:cs="Arial"/>
          <w:color w:val="000000" w:themeColor="text1"/>
          <w:sz w:val="24"/>
          <w:szCs w:val="24"/>
        </w:rPr>
        <w:t>,</w:t>
      </w:r>
      <w:r w:rsidR="001840FD" w:rsidRPr="00F6389C">
        <w:rPr>
          <w:rFonts w:ascii="Arial" w:hAnsi="Arial" w:cs="Arial"/>
          <w:color w:val="000000" w:themeColor="text1"/>
          <w:sz w:val="24"/>
          <w:szCs w:val="24"/>
        </w:rPr>
        <w:t xml:space="preserve"> but not limited to</w:t>
      </w:r>
      <w:r>
        <w:rPr>
          <w:rFonts w:ascii="Arial" w:hAnsi="Arial" w:cs="Arial"/>
          <w:color w:val="000000" w:themeColor="text1"/>
          <w:sz w:val="24"/>
          <w:szCs w:val="24"/>
        </w:rPr>
        <w:t xml:space="preserve">, </w:t>
      </w:r>
      <w:r w:rsidR="001840FD" w:rsidRPr="00F6389C">
        <w:rPr>
          <w:rFonts w:ascii="Arial" w:hAnsi="Arial" w:cs="Arial"/>
          <w:color w:val="000000" w:themeColor="text1"/>
          <w:sz w:val="24"/>
          <w:szCs w:val="24"/>
        </w:rPr>
        <w:t xml:space="preserve">disruptive, disrespectful or vandalistic behavior, the coach or advisor has the discretion to administer discipline as he/she sees fit and will make every effort to maintain as much consistency as possible. </w:t>
      </w:r>
    </w:p>
    <w:p w14:paraId="2AD107F0" w14:textId="77777777" w:rsidR="001840FD" w:rsidRPr="00F6389C" w:rsidRDefault="001840FD" w:rsidP="00965D51">
      <w:pPr>
        <w:pStyle w:val="ListParagraph"/>
        <w:spacing w:after="0" w:line="240" w:lineRule="auto"/>
        <w:ind w:left="270"/>
        <w:outlineLvl w:val="1"/>
        <w:rPr>
          <w:rFonts w:ascii="Arial" w:hAnsi="Arial" w:cs="Arial"/>
          <w:color w:val="000000" w:themeColor="text1"/>
          <w:sz w:val="24"/>
          <w:szCs w:val="24"/>
        </w:rPr>
      </w:pPr>
      <w:r w:rsidRPr="00F6389C">
        <w:rPr>
          <w:rFonts w:ascii="Arial" w:hAnsi="Arial" w:cs="Arial"/>
          <w:color w:val="000000" w:themeColor="text1"/>
          <w:sz w:val="24"/>
          <w:szCs w:val="24"/>
        </w:rPr>
        <w:t>It will be the responsibility of the coach or advisor to have each student participant</w:t>
      </w:r>
      <w:r w:rsidR="00965D51">
        <w:rPr>
          <w:rFonts w:ascii="Arial" w:hAnsi="Arial" w:cs="Arial"/>
          <w:color w:val="000000" w:themeColor="text1"/>
          <w:sz w:val="24"/>
          <w:szCs w:val="24"/>
        </w:rPr>
        <w:t>,</w:t>
      </w:r>
      <w:r w:rsidRPr="00F6389C">
        <w:rPr>
          <w:rFonts w:ascii="Arial" w:hAnsi="Arial" w:cs="Arial"/>
          <w:color w:val="000000" w:themeColor="text1"/>
          <w:sz w:val="24"/>
          <w:szCs w:val="24"/>
        </w:rPr>
        <w:t xml:space="preserve"> and their parent or guardian</w:t>
      </w:r>
      <w:r w:rsidR="00965D51">
        <w:rPr>
          <w:rFonts w:ascii="Arial" w:hAnsi="Arial" w:cs="Arial"/>
          <w:color w:val="000000" w:themeColor="text1"/>
          <w:sz w:val="24"/>
          <w:szCs w:val="24"/>
        </w:rPr>
        <w:t>,</w:t>
      </w:r>
      <w:r w:rsidR="005428FE">
        <w:rPr>
          <w:rFonts w:ascii="Arial" w:hAnsi="Arial" w:cs="Arial"/>
          <w:color w:val="000000" w:themeColor="text1"/>
          <w:sz w:val="24"/>
          <w:szCs w:val="24"/>
        </w:rPr>
        <w:t xml:space="preserve"> sign the</w:t>
      </w:r>
      <w:r w:rsidRPr="00F6389C">
        <w:rPr>
          <w:rFonts w:ascii="Arial" w:hAnsi="Arial" w:cs="Arial"/>
          <w:color w:val="000000" w:themeColor="text1"/>
          <w:sz w:val="24"/>
          <w:szCs w:val="24"/>
        </w:rPr>
        <w:t xml:space="preserve"> activities contract prior to participating in any extracurricular activity. In consideration of being allowed to participate in extracurricular activities, each participant will agree to the following contractual obligations: </w:t>
      </w:r>
    </w:p>
    <w:p w14:paraId="302A4CBE" w14:textId="77777777" w:rsidR="001840FD" w:rsidRPr="00F6389C" w:rsidRDefault="001840FD" w:rsidP="005428FE">
      <w:pPr>
        <w:pStyle w:val="ListParagraph"/>
        <w:numPr>
          <w:ilvl w:val="0"/>
          <w:numId w:val="8"/>
        </w:numPr>
        <w:spacing w:after="0" w:line="240" w:lineRule="auto"/>
        <w:outlineLvl w:val="1"/>
        <w:rPr>
          <w:rFonts w:ascii="Arial" w:hAnsi="Arial" w:cs="Arial"/>
          <w:color w:val="000000" w:themeColor="text1"/>
          <w:sz w:val="24"/>
          <w:szCs w:val="24"/>
        </w:rPr>
      </w:pPr>
      <w:r w:rsidRPr="00F6389C">
        <w:rPr>
          <w:rFonts w:ascii="Arial" w:hAnsi="Arial"/>
          <w:color w:val="000000" w:themeColor="text1"/>
          <w:sz w:val="24"/>
          <w:szCs w:val="24"/>
        </w:rPr>
        <w:t>The participant has been obeying the eligibility rules ten (10) days prior to the first practice.</w:t>
      </w:r>
    </w:p>
    <w:p w14:paraId="61CEE498" w14:textId="77777777" w:rsidR="001840FD" w:rsidRPr="00F6389C" w:rsidRDefault="001840FD" w:rsidP="005428FE">
      <w:pPr>
        <w:pStyle w:val="ListParagraph"/>
        <w:numPr>
          <w:ilvl w:val="0"/>
          <w:numId w:val="8"/>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The participant agrees to obey the eligibility rules during the activity season.</w:t>
      </w:r>
    </w:p>
    <w:p w14:paraId="592497AC" w14:textId="77777777" w:rsidR="001840FD" w:rsidRPr="00F6389C" w:rsidRDefault="001840FD" w:rsidP="005428FE">
      <w:pPr>
        <w:pStyle w:val="ListParagraph"/>
        <w:numPr>
          <w:ilvl w:val="0"/>
          <w:numId w:val="8"/>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The participant</w:t>
      </w:r>
      <w:r w:rsidR="005428FE">
        <w:rPr>
          <w:rFonts w:ascii="Arial" w:hAnsi="Arial" w:cs="Arial"/>
          <w:color w:val="000000" w:themeColor="text1"/>
          <w:sz w:val="24"/>
          <w:szCs w:val="24"/>
        </w:rPr>
        <w:t>,</w:t>
      </w:r>
      <w:r w:rsidRPr="00F6389C">
        <w:rPr>
          <w:rFonts w:ascii="Arial" w:hAnsi="Arial" w:cs="Arial"/>
          <w:color w:val="000000" w:themeColor="text1"/>
          <w:sz w:val="24"/>
          <w:szCs w:val="24"/>
        </w:rPr>
        <w:t xml:space="preserve"> and parent or guardian</w:t>
      </w:r>
      <w:r w:rsidR="005428FE">
        <w:rPr>
          <w:rFonts w:ascii="Arial" w:hAnsi="Arial" w:cs="Arial"/>
          <w:color w:val="000000" w:themeColor="text1"/>
          <w:sz w:val="24"/>
          <w:szCs w:val="24"/>
        </w:rPr>
        <w:t>,</w:t>
      </w:r>
      <w:r w:rsidRPr="00F6389C">
        <w:rPr>
          <w:rFonts w:ascii="Arial" w:hAnsi="Arial" w:cs="Arial"/>
          <w:color w:val="000000" w:themeColor="text1"/>
          <w:sz w:val="24"/>
          <w:szCs w:val="24"/>
        </w:rPr>
        <w:t xml:space="preserve"> understand the eligibility rules and penalties covered in this policy.</w:t>
      </w:r>
    </w:p>
    <w:p w14:paraId="6BDB965F" w14:textId="77777777" w:rsidR="001840FD" w:rsidRPr="00F6389C" w:rsidRDefault="001840FD" w:rsidP="005428FE">
      <w:pPr>
        <w:pStyle w:val="ListParagraph"/>
        <w:numPr>
          <w:ilvl w:val="0"/>
          <w:numId w:val="8"/>
        </w:num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The participant acknowledges that his/her eligibility to participate is based on following the eligibility rules.</w:t>
      </w:r>
    </w:p>
    <w:p w14:paraId="6224A223" w14:textId="77777777" w:rsidR="001840FD" w:rsidRPr="00F6389C" w:rsidRDefault="001840FD" w:rsidP="001840FD">
      <w:pPr>
        <w:spacing w:after="0" w:line="240" w:lineRule="auto"/>
        <w:ind w:left="990"/>
        <w:outlineLvl w:val="1"/>
        <w:rPr>
          <w:rFonts w:ascii="Arial" w:hAnsi="Arial" w:cs="Arial"/>
          <w:color w:val="000000" w:themeColor="text1"/>
          <w:sz w:val="24"/>
          <w:szCs w:val="24"/>
        </w:rPr>
      </w:pPr>
    </w:p>
    <w:p w14:paraId="326CFAA6" w14:textId="77777777" w:rsidR="001840FD" w:rsidRPr="00F6389C"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Code of Conduct Agreement</w:t>
      </w:r>
    </w:p>
    <w:p w14:paraId="19D8754B" w14:textId="77777777" w:rsidR="005428FE"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 xml:space="preserve">The signatures below attest that we have received a copy of the district policy “Extracurricular Activities” which outlines </w:t>
      </w:r>
      <w:r w:rsidR="005428FE">
        <w:rPr>
          <w:rFonts w:ascii="Arial" w:hAnsi="Arial" w:cs="Arial"/>
          <w:color w:val="000000" w:themeColor="text1"/>
          <w:sz w:val="24"/>
          <w:szCs w:val="24"/>
        </w:rPr>
        <w:t>the academic and conduct commitment</w:t>
      </w:r>
      <w:r w:rsidRPr="00F6389C">
        <w:rPr>
          <w:rFonts w:ascii="Arial" w:hAnsi="Arial" w:cs="Arial"/>
          <w:color w:val="000000" w:themeColor="text1"/>
          <w:sz w:val="24"/>
          <w:szCs w:val="24"/>
        </w:rPr>
        <w:t xml:space="preserve"> required of all students participating in extracurricular activities in the Sugar-Salem School District. </w:t>
      </w:r>
    </w:p>
    <w:p w14:paraId="2018808F" w14:textId="77777777" w:rsidR="005428FE" w:rsidRDefault="005428FE" w:rsidP="001840FD">
      <w:pPr>
        <w:spacing w:after="0" w:line="240" w:lineRule="auto"/>
        <w:outlineLvl w:val="1"/>
        <w:rPr>
          <w:rFonts w:ascii="Arial" w:hAnsi="Arial" w:cs="Arial"/>
          <w:color w:val="000000" w:themeColor="text1"/>
          <w:sz w:val="24"/>
          <w:szCs w:val="24"/>
        </w:rPr>
      </w:pPr>
    </w:p>
    <w:p w14:paraId="6708BE45" w14:textId="77777777" w:rsidR="001840FD" w:rsidRPr="00F6389C"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I certify that I am in compliance with provisions of the policy and agree to be bound by its terms and conditions.</w:t>
      </w:r>
    </w:p>
    <w:p w14:paraId="5578527A" w14:textId="77777777" w:rsidR="001840FD" w:rsidRPr="00F6389C" w:rsidRDefault="001840FD" w:rsidP="001840FD">
      <w:pPr>
        <w:spacing w:after="0" w:line="240" w:lineRule="auto"/>
        <w:outlineLvl w:val="1"/>
        <w:rPr>
          <w:rFonts w:ascii="Arial" w:hAnsi="Arial" w:cs="Arial"/>
          <w:color w:val="000000" w:themeColor="text1"/>
          <w:sz w:val="24"/>
          <w:szCs w:val="24"/>
        </w:rPr>
      </w:pPr>
    </w:p>
    <w:p w14:paraId="0401045D" w14:textId="77777777" w:rsidR="003A0CA4" w:rsidRPr="00EB4339" w:rsidRDefault="00EB4339" w:rsidP="001840FD">
      <w:pPr>
        <w:spacing w:after="0" w:line="240" w:lineRule="auto"/>
        <w:outlineLvl w:val="1"/>
        <w:rPr>
          <w:rFonts w:ascii="Arial" w:hAnsi="Arial" w:cs="Arial"/>
          <w:color w:val="000000" w:themeColor="text1"/>
          <w:sz w:val="24"/>
          <w:szCs w:val="24"/>
          <w:u w:val="single"/>
        </w:rPr>
      </w:pP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361128CC" w14:textId="0B8B8C9E" w:rsidR="003A0CA4" w:rsidRDefault="004E7C64" w:rsidP="001840FD">
      <w:p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rPr>
        <w:t xml:space="preserve">Printed </w:t>
      </w:r>
      <w:r w:rsidR="003A0CA4">
        <w:rPr>
          <w:rFonts w:ascii="Arial" w:hAnsi="Arial" w:cs="Arial"/>
          <w:color w:val="000000" w:themeColor="text1"/>
          <w:sz w:val="24"/>
          <w:szCs w:val="24"/>
        </w:rPr>
        <w:t>Student Name</w:t>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t>Date</w:t>
      </w:r>
    </w:p>
    <w:p w14:paraId="4B56D8C0" w14:textId="77777777" w:rsidR="003A0CA4" w:rsidRDefault="003A0CA4" w:rsidP="001840FD">
      <w:pPr>
        <w:spacing w:after="0" w:line="240" w:lineRule="auto"/>
        <w:outlineLvl w:val="1"/>
        <w:rPr>
          <w:rFonts w:ascii="Arial" w:hAnsi="Arial" w:cs="Arial"/>
          <w:color w:val="000000" w:themeColor="text1"/>
          <w:sz w:val="24"/>
          <w:szCs w:val="24"/>
        </w:rPr>
      </w:pPr>
    </w:p>
    <w:p w14:paraId="5DC611E5" w14:textId="77777777" w:rsidR="001840FD" w:rsidRPr="00F6389C" w:rsidRDefault="00EB4339" w:rsidP="001840FD">
      <w:p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sidR="001840FD" w:rsidRPr="00F6389C">
        <w:rPr>
          <w:rFonts w:ascii="Arial" w:hAnsi="Arial" w:cs="Arial"/>
          <w:color w:val="000000" w:themeColor="text1"/>
          <w:sz w:val="24"/>
          <w:szCs w:val="24"/>
        </w:rPr>
        <w:t xml:space="preserve"> </w:t>
      </w:r>
    </w:p>
    <w:p w14:paraId="12A9575C" w14:textId="77777777" w:rsidR="001840FD" w:rsidRDefault="001840FD" w:rsidP="001840FD">
      <w:pPr>
        <w:spacing w:after="0" w:line="240" w:lineRule="auto"/>
        <w:outlineLvl w:val="1"/>
        <w:rPr>
          <w:rFonts w:ascii="Arial" w:hAnsi="Arial" w:cs="Arial"/>
          <w:color w:val="000000" w:themeColor="text1"/>
          <w:sz w:val="24"/>
          <w:szCs w:val="24"/>
        </w:rPr>
      </w:pPr>
      <w:r w:rsidRPr="00F6389C">
        <w:rPr>
          <w:rFonts w:ascii="Arial" w:hAnsi="Arial" w:cs="Arial"/>
          <w:color w:val="000000" w:themeColor="text1"/>
          <w:sz w:val="24"/>
          <w:szCs w:val="24"/>
        </w:rPr>
        <w:t>Student Signat</w:t>
      </w:r>
      <w:r w:rsidR="003A0CA4">
        <w:rPr>
          <w:rFonts w:ascii="Arial" w:hAnsi="Arial" w:cs="Arial"/>
          <w:color w:val="000000" w:themeColor="text1"/>
          <w:sz w:val="24"/>
          <w:szCs w:val="24"/>
        </w:rPr>
        <w:t>ure</w:t>
      </w:r>
    </w:p>
    <w:p w14:paraId="05891DBF" w14:textId="77777777" w:rsidR="003A0CA4" w:rsidRPr="00F6389C" w:rsidRDefault="003A0CA4" w:rsidP="001840FD">
      <w:pPr>
        <w:spacing w:after="0" w:line="240" w:lineRule="auto"/>
        <w:outlineLvl w:val="1"/>
        <w:rPr>
          <w:rFonts w:ascii="Arial" w:hAnsi="Arial" w:cs="Arial"/>
          <w:color w:val="000000" w:themeColor="text1"/>
          <w:sz w:val="24"/>
          <w:szCs w:val="24"/>
        </w:rPr>
      </w:pPr>
    </w:p>
    <w:p w14:paraId="7846DA23" w14:textId="77777777" w:rsidR="00EB4339" w:rsidRDefault="00EB4339" w:rsidP="003A0CA4">
      <w:pPr>
        <w:spacing w:after="0" w:line="240" w:lineRule="auto"/>
        <w:outlineLvl w:val="1"/>
        <w:rPr>
          <w:rFonts w:ascii="Arial" w:hAnsi="Arial" w:cs="Arial"/>
          <w:color w:val="000000" w:themeColor="text1"/>
          <w:sz w:val="24"/>
          <w:szCs w:val="24"/>
        </w:rPr>
      </w:pPr>
    </w:p>
    <w:p w14:paraId="512B61EE" w14:textId="77777777" w:rsidR="003A0CA4" w:rsidRPr="00EB4339" w:rsidRDefault="00EB4339" w:rsidP="003A0CA4">
      <w:pPr>
        <w:spacing w:after="0" w:line="240" w:lineRule="auto"/>
        <w:outlineLvl w:val="1"/>
        <w:rPr>
          <w:rFonts w:ascii="Arial" w:hAnsi="Arial" w:cs="Arial"/>
          <w:color w:val="000000" w:themeColor="text1"/>
          <w:sz w:val="24"/>
          <w:szCs w:val="24"/>
          <w:u w:val="single"/>
        </w:rPr>
      </w:pP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0858D2FD" w14:textId="29AAAB3F" w:rsidR="003A0CA4" w:rsidRDefault="004E7C64" w:rsidP="003A0CA4">
      <w:p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rPr>
        <w:t>Printed</w:t>
      </w:r>
      <w:r w:rsidR="003A0CA4">
        <w:rPr>
          <w:rFonts w:ascii="Arial" w:hAnsi="Arial" w:cs="Arial"/>
          <w:color w:val="000000" w:themeColor="text1"/>
          <w:sz w:val="24"/>
          <w:szCs w:val="24"/>
        </w:rPr>
        <w:t xml:space="preserve"> Parent Name</w:t>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r>
      <w:r w:rsidR="003A0CA4">
        <w:rPr>
          <w:rFonts w:ascii="Arial" w:hAnsi="Arial" w:cs="Arial"/>
          <w:color w:val="000000" w:themeColor="text1"/>
          <w:sz w:val="24"/>
          <w:szCs w:val="24"/>
        </w:rPr>
        <w:tab/>
        <w:t>Date</w:t>
      </w:r>
    </w:p>
    <w:p w14:paraId="52A2DA1F" w14:textId="77777777" w:rsidR="003A0CA4" w:rsidRDefault="003A0CA4" w:rsidP="003A0CA4">
      <w:pPr>
        <w:spacing w:after="0" w:line="240" w:lineRule="auto"/>
        <w:outlineLvl w:val="1"/>
        <w:rPr>
          <w:rFonts w:ascii="Arial" w:hAnsi="Arial" w:cs="Arial"/>
          <w:color w:val="000000" w:themeColor="text1"/>
          <w:sz w:val="24"/>
          <w:szCs w:val="24"/>
        </w:rPr>
      </w:pPr>
    </w:p>
    <w:p w14:paraId="4C96C987" w14:textId="77777777" w:rsidR="003A0CA4" w:rsidRPr="00EB4339" w:rsidRDefault="00EB4339" w:rsidP="003A0CA4">
      <w:pPr>
        <w:spacing w:after="0" w:line="240" w:lineRule="auto"/>
        <w:outlineLvl w:val="1"/>
        <w:rPr>
          <w:rFonts w:ascii="Arial" w:hAnsi="Arial" w:cs="Arial"/>
          <w:color w:val="000000" w:themeColor="text1"/>
          <w:sz w:val="24"/>
          <w:szCs w:val="24"/>
          <w:u w:val="single"/>
        </w:rPr>
      </w:pP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4FBE19F5" w14:textId="77777777" w:rsidR="003A0CA4" w:rsidRDefault="003A0CA4" w:rsidP="003A0CA4">
      <w:pPr>
        <w:spacing w:after="0" w:line="240" w:lineRule="auto"/>
        <w:outlineLvl w:val="1"/>
        <w:rPr>
          <w:rFonts w:ascii="Arial" w:hAnsi="Arial" w:cs="Arial"/>
          <w:color w:val="000000" w:themeColor="text1"/>
          <w:sz w:val="24"/>
          <w:szCs w:val="24"/>
        </w:rPr>
      </w:pPr>
      <w:r>
        <w:rPr>
          <w:rFonts w:ascii="Arial" w:hAnsi="Arial" w:cs="Arial"/>
          <w:color w:val="000000" w:themeColor="text1"/>
          <w:sz w:val="24"/>
          <w:szCs w:val="24"/>
        </w:rPr>
        <w:t>Parent</w:t>
      </w:r>
      <w:r w:rsidRPr="00F6389C">
        <w:rPr>
          <w:rFonts w:ascii="Arial" w:hAnsi="Arial" w:cs="Arial"/>
          <w:color w:val="000000" w:themeColor="text1"/>
          <w:sz w:val="24"/>
          <w:szCs w:val="24"/>
        </w:rPr>
        <w:t xml:space="preserve"> Signat</w:t>
      </w:r>
      <w:r>
        <w:rPr>
          <w:rFonts w:ascii="Arial" w:hAnsi="Arial" w:cs="Arial"/>
          <w:color w:val="000000" w:themeColor="text1"/>
          <w:sz w:val="24"/>
          <w:szCs w:val="24"/>
        </w:rPr>
        <w:t>ure</w:t>
      </w:r>
    </w:p>
    <w:p w14:paraId="4AF6A4A5"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595C" w14:textId="77777777" w:rsidR="00BE2D21" w:rsidRDefault="00BE2D21">
      <w:r>
        <w:separator/>
      </w:r>
    </w:p>
  </w:endnote>
  <w:endnote w:type="continuationSeparator" w:id="0">
    <w:p w14:paraId="76FF78B9" w14:textId="77777777" w:rsidR="00BE2D21" w:rsidRDefault="00B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72335" w14:textId="77777777" w:rsidR="00BE2D21" w:rsidRDefault="00BE2D21">
      <w:r>
        <w:separator/>
      </w:r>
    </w:p>
  </w:footnote>
  <w:footnote w:type="continuationSeparator" w:id="0">
    <w:p w14:paraId="1AD235A7" w14:textId="77777777" w:rsidR="00BE2D21" w:rsidRDefault="00BE2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67A4" w14:textId="77777777" w:rsidR="00BE2D21" w:rsidRDefault="00BE2D21">
    <w:pPr>
      <w:pStyle w:val="Header"/>
      <w:jc w:val="right"/>
    </w:pPr>
    <w:r>
      <w:t xml:space="preserve">  </w:t>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067A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067A8">
      <w:rPr>
        <w:rFonts w:ascii="Times New Roman" w:hAnsi="Times New Roman" w:cs="Times New Roman"/>
        <w:noProof/>
      </w:rPr>
      <w:t>2</w:t>
    </w:r>
    <w:r>
      <w:rPr>
        <w:rFonts w:ascii="Times New Roman" w:hAnsi="Times New Roman" w:cs="Times New Roman"/>
      </w:rPr>
      <w:fldChar w:fldCharType="end"/>
    </w:r>
  </w:p>
  <w:p w14:paraId="619CBF04" w14:textId="77777777" w:rsidR="00BE2D21" w:rsidRDefault="00BE2D21" w:rsidP="00DD2984">
    <w:pPr>
      <w:pStyle w:val="Header"/>
      <w:tabs>
        <w:tab w:val="clear" w:pos="4320"/>
        <w:tab w:val="clear" w:pos="8640"/>
        <w:tab w:val="left" w:pos="5774"/>
        <w:tab w:val="left" w:pos="6485"/>
        <w:tab w:val="left" w:pos="7218"/>
      </w:tabs>
    </w:pPr>
    <w:r>
      <w:t>SUGAR SALEM SCHOOL DISTRICT #322 POLICY</w:t>
    </w:r>
  </w:p>
  <w:p w14:paraId="5558DE62" w14:textId="77777777" w:rsidR="00BE2D21" w:rsidRDefault="00BE2D21" w:rsidP="00DD2984">
    <w:pPr>
      <w:tabs>
        <w:tab w:val="left" w:pos="5774"/>
        <w:tab w:val="left" w:pos="6485"/>
        <w:tab w:val="left" w:pos="7218"/>
      </w:tabs>
    </w:pPr>
  </w:p>
  <w:p w14:paraId="4D583EF3" w14:textId="77777777" w:rsidR="00BE2D21" w:rsidRPr="00AC386B" w:rsidRDefault="00BE2D21"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Extracurricular Activities Code of Conduct</w:t>
    </w:r>
    <w:r>
      <w:rPr>
        <w:u w:val="single"/>
      </w:rPr>
      <w:tab/>
    </w:r>
    <w:r>
      <w:tab/>
      <w:t xml:space="preserve">NUMBER: </w:t>
    </w:r>
    <w:r>
      <w:tab/>
    </w:r>
    <w:r>
      <w:rPr>
        <w:u w:val="single"/>
      </w:rPr>
      <w:t xml:space="preserve">   3340</w:t>
    </w:r>
    <w:r>
      <w:rPr>
        <w:u w:val="single"/>
      </w:rPr>
      <w:tab/>
    </w:r>
    <w:r>
      <w:rPr>
        <w:u w:val="single"/>
      </w:rPr>
      <w:tab/>
    </w:r>
    <w:r>
      <w:rPr>
        <w:u w:val="single"/>
      </w:rPr>
      <w:tab/>
    </w:r>
  </w:p>
  <w:p w14:paraId="4D73D8F4" w14:textId="77777777" w:rsidR="00BE2D21" w:rsidRPr="0081171B" w:rsidRDefault="00BE2D21"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March 2016</w:t>
    </w:r>
    <w:r>
      <w:rPr>
        <w:u w:val="single"/>
      </w:rPr>
      <w:tab/>
    </w:r>
    <w:r>
      <w:rPr>
        <w:u w:val="single"/>
      </w:rPr>
      <w:tab/>
    </w:r>
  </w:p>
  <w:p w14:paraId="7056D8F6" w14:textId="5FA84081" w:rsidR="00BE2D21" w:rsidRDefault="00BE2D21" w:rsidP="001840FD">
    <w:pPr>
      <w:pStyle w:val="Header"/>
      <w:tabs>
        <w:tab w:val="clear" w:pos="4320"/>
        <w:tab w:val="clear" w:pos="8640"/>
        <w:tab w:val="left" w:pos="5774"/>
        <w:tab w:val="left" w:pos="6485"/>
        <w:tab w:val="left" w:pos="7218"/>
      </w:tabs>
    </w:pPr>
    <w:r>
      <w:tab/>
      <w:t xml:space="preserve">REVISED: </w:t>
    </w:r>
    <w:r>
      <w:tab/>
    </w:r>
    <w:r>
      <w:rPr>
        <w:u w:val="single"/>
      </w:rPr>
      <w:t xml:space="preserve">   March 2018</w:t>
    </w:r>
    <w:r>
      <w:rPr>
        <w:u w:val="single"/>
      </w:rPr>
      <w:tab/>
    </w:r>
    <w:r>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48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647528E"/>
    <w:multiLevelType w:val="hybridMultilevel"/>
    <w:tmpl w:val="D19CDFB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CEF04A1"/>
    <w:multiLevelType w:val="hybridMultilevel"/>
    <w:tmpl w:val="153AD2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6DE44F1A">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465D4"/>
    <w:multiLevelType w:val="hybridMultilevel"/>
    <w:tmpl w:val="98EC2C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C4F13"/>
    <w:multiLevelType w:val="hybridMultilevel"/>
    <w:tmpl w:val="BF1E6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B30E9"/>
    <w:multiLevelType w:val="hybridMultilevel"/>
    <w:tmpl w:val="44B669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B6E14"/>
    <w:multiLevelType w:val="hybridMultilevel"/>
    <w:tmpl w:val="6DB4F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76C2E"/>
    <w:multiLevelType w:val="hybridMultilevel"/>
    <w:tmpl w:val="FDDEE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FD"/>
    <w:rsid w:val="000C317E"/>
    <w:rsid w:val="001233B4"/>
    <w:rsid w:val="001840FD"/>
    <w:rsid w:val="001C42E5"/>
    <w:rsid w:val="001D311F"/>
    <w:rsid w:val="001E141E"/>
    <w:rsid w:val="00255CCD"/>
    <w:rsid w:val="002752D2"/>
    <w:rsid w:val="002B5439"/>
    <w:rsid w:val="00365B4F"/>
    <w:rsid w:val="003A0CA4"/>
    <w:rsid w:val="003A2E6E"/>
    <w:rsid w:val="003A47BB"/>
    <w:rsid w:val="0046595E"/>
    <w:rsid w:val="004E7C64"/>
    <w:rsid w:val="00515133"/>
    <w:rsid w:val="005428FE"/>
    <w:rsid w:val="00574598"/>
    <w:rsid w:val="005B478A"/>
    <w:rsid w:val="00691FEF"/>
    <w:rsid w:val="006F0803"/>
    <w:rsid w:val="00753A36"/>
    <w:rsid w:val="007F0A07"/>
    <w:rsid w:val="0081171B"/>
    <w:rsid w:val="00852D7E"/>
    <w:rsid w:val="008B5C07"/>
    <w:rsid w:val="009220F1"/>
    <w:rsid w:val="00965D51"/>
    <w:rsid w:val="00972871"/>
    <w:rsid w:val="00994795"/>
    <w:rsid w:val="00A02057"/>
    <w:rsid w:val="00A067A8"/>
    <w:rsid w:val="00AC386B"/>
    <w:rsid w:val="00B3050E"/>
    <w:rsid w:val="00B958E6"/>
    <w:rsid w:val="00B95DF2"/>
    <w:rsid w:val="00BA169C"/>
    <w:rsid w:val="00BE07D8"/>
    <w:rsid w:val="00BE2D21"/>
    <w:rsid w:val="00C23005"/>
    <w:rsid w:val="00D361D6"/>
    <w:rsid w:val="00D50869"/>
    <w:rsid w:val="00D74677"/>
    <w:rsid w:val="00DD2984"/>
    <w:rsid w:val="00DD670A"/>
    <w:rsid w:val="00E504E3"/>
    <w:rsid w:val="00E668B2"/>
    <w:rsid w:val="00EB4339"/>
    <w:rsid w:val="00F270B2"/>
    <w:rsid w:val="00F97D1D"/>
    <w:rsid w:val="00FE5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BE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F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1840F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40F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40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840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40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840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840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840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0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uiPriority w:val="9"/>
    <w:rsid w:val="001840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40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840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840F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1840F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1840F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1840F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840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0F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840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F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1840F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40F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40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840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40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840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840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840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0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uiPriority w:val="9"/>
    <w:rsid w:val="001840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40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840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840F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1840F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1840F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1840F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840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0F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8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28</TotalTime>
  <Pages>6</Pages>
  <Words>1932</Words>
  <Characters>11015</Characters>
  <Application>Microsoft Macintosh Word</Application>
  <DocSecurity>0</DocSecurity>
  <Lines>91</Lines>
  <Paragraphs>25</Paragraphs>
  <ScaleCrop>false</ScaleCrop>
  <Company>Sugar Salem School District</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13</cp:revision>
  <cp:lastPrinted>2018-04-05T00:57:00Z</cp:lastPrinted>
  <dcterms:created xsi:type="dcterms:W3CDTF">2016-04-18T19:15:00Z</dcterms:created>
  <dcterms:modified xsi:type="dcterms:W3CDTF">2018-04-06T14:26:00Z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