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r w:rsidRPr="005F005E">
        <w:rPr>
          <w:color w:val="000000"/>
          <w:sz w:val="24"/>
          <w:szCs w:val="24"/>
        </w:rPr>
        <w:t>The Board shall have in place a plan and criteria for providing leadership premium compensation to reward teachers and pupil service staff for serving in a leadership capacity in their schools.</w:t>
      </w:r>
    </w:p>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4"/>
          <w:szCs w:val="24"/>
          <w:u w:val="single"/>
        </w:rPr>
      </w:pPr>
    </w:p>
    <w:p w:rsidR="005F005E" w:rsidRPr="005F005E" w:rsidRDefault="005F005E" w:rsidP="005F005E">
      <w:pPr>
        <w:overflowPunct/>
        <w:autoSpaceDE/>
        <w:autoSpaceDN/>
        <w:adjustRightInd/>
        <w:textAlignment w:val="auto"/>
        <w:rPr>
          <w:sz w:val="24"/>
          <w:szCs w:val="24"/>
        </w:rPr>
      </w:pPr>
      <w:r w:rsidRPr="005F005E">
        <w:rPr>
          <w:sz w:val="24"/>
          <w:szCs w:val="24"/>
        </w:rPr>
        <w:t>Leadership priorities will be based upon one or more of the criteria below as identified by a co</w:t>
      </w:r>
      <w:r w:rsidRPr="005F005E">
        <w:rPr>
          <w:sz w:val="24"/>
          <w:szCs w:val="24"/>
        </w:rPr>
        <w:t xml:space="preserve">mmittee consisting of teachers and </w:t>
      </w:r>
      <w:r w:rsidRPr="005F005E">
        <w:rPr>
          <w:sz w:val="24"/>
          <w:szCs w:val="24"/>
        </w:rPr>
        <w:t xml:space="preserve">administrators, and approved by the Board.  The decision as to whom and how many instructional and pupil service employees receive leadership premiums shall not be subject to collective bargaining and shall not become a part of the negotiated agreement.  </w:t>
      </w:r>
    </w:p>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4"/>
          <w:szCs w:val="24"/>
        </w:rPr>
      </w:pPr>
    </w:p>
    <w:p w:rsidR="005F005E" w:rsidRPr="005F005E" w:rsidRDefault="005F005E" w:rsidP="005F005E">
      <w:pPr>
        <w:pStyle w:val="Heading2"/>
      </w:pPr>
      <w:r w:rsidRPr="005F005E">
        <w:t>Leadership Criteria</w:t>
      </w:r>
    </w:p>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4"/>
          <w:szCs w:val="24"/>
        </w:rPr>
      </w:pPr>
    </w:p>
    <w:p w:rsidR="005F005E" w:rsidRPr="005F005E" w:rsidRDefault="005F005E" w:rsidP="005F005E">
      <w:pPr>
        <w:overflowPunct/>
        <w:autoSpaceDE/>
        <w:autoSpaceDN/>
        <w:adjustRightInd/>
        <w:textAlignment w:val="auto"/>
        <w:rPr>
          <w:sz w:val="24"/>
          <w:szCs w:val="24"/>
        </w:rPr>
      </w:pPr>
      <w:r w:rsidRPr="005F005E">
        <w:rPr>
          <w:sz w:val="24"/>
          <w:szCs w:val="24"/>
        </w:rPr>
        <w:t>The Board shall award leadership premiums of a minimum of $900 to certificated instructional and pupil service employees, regardless of such employees full or part time status, in recognition of the additional time they will spend fulfilling one or more of the following leadership roles:</w:t>
      </w:r>
    </w:p>
    <w:p w:rsidR="005F005E" w:rsidRPr="005F005E" w:rsidRDefault="005F005E" w:rsidP="005F005E">
      <w:pPr>
        <w:overflowPunct/>
        <w:autoSpaceDE/>
        <w:autoSpaceDN/>
        <w:adjustRightInd/>
        <w:textAlignment w:val="auto"/>
        <w:rPr>
          <w:sz w:val="24"/>
          <w:szCs w:val="24"/>
        </w:rPr>
      </w:pP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Teaching a course in which the student earns both high school and college credit;</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 xml:space="preserve">Teaching a course to middle school students in which the students earn both middle school and high school credit; </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Holding and providing service in multiple non-administrative certificate or subject endorsement areas;</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Serving, or being hired to serve, in an instructional position designated as hard to fill by the Board, including a career technical education program;</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 xml:space="preserve">Providing mentoring, peer assistance, or professional development to teachers in their first two years in the profession; </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 xml:space="preserve">Having received professional development in career and academic counseling, and then providing career or academic counseling for students, with such services incorporated within or provided in addition to the teacher’s regular classroom duties; and </w:t>
      </w:r>
    </w:p>
    <w:p w:rsidR="005F005E" w:rsidRPr="005F005E" w:rsidRDefault="005F005E" w:rsidP="005F005E">
      <w:pPr>
        <w:numPr>
          <w:ilvl w:val="0"/>
          <w:numId w:val="2"/>
        </w:numPr>
        <w:overflowPunct/>
        <w:autoSpaceDE/>
        <w:autoSpaceDN/>
        <w:adjustRightInd/>
        <w:textAlignment w:val="auto"/>
        <w:rPr>
          <w:sz w:val="24"/>
          <w:szCs w:val="24"/>
        </w:rPr>
      </w:pPr>
      <w:r w:rsidRPr="005F005E">
        <w:rPr>
          <w:sz w:val="24"/>
          <w:szCs w:val="24"/>
        </w:rPr>
        <w:t>Various other criteria designated by the Board, excluding duties related to student activities or athletics, that require the e</w:t>
      </w:r>
      <w:bookmarkStart w:id="0" w:name="_GoBack"/>
      <w:bookmarkEnd w:id="0"/>
      <w:r w:rsidRPr="005F005E">
        <w:rPr>
          <w:sz w:val="24"/>
          <w:szCs w:val="24"/>
        </w:rPr>
        <w:t xml:space="preserve">mployee to work additional time such as: </w:t>
      </w:r>
    </w:p>
    <w:p w:rsidR="005F005E" w:rsidRPr="005F005E" w:rsidRDefault="005F005E" w:rsidP="005F005E">
      <w:pPr>
        <w:overflowPunct/>
        <w:autoSpaceDE/>
        <w:autoSpaceDN/>
        <w:adjustRightInd/>
        <w:ind w:left="720"/>
        <w:textAlignment w:val="auto"/>
        <w:rPr>
          <w:sz w:val="24"/>
          <w:szCs w:val="24"/>
        </w:rPr>
      </w:pP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Curriculum development; </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Assessment development; </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Data analysis; </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Grant writing; </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Special program coordinator; </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Research project; and</w:t>
      </w:r>
    </w:p>
    <w:p w:rsidR="005F005E" w:rsidRPr="005F005E" w:rsidRDefault="005F005E" w:rsidP="005F005E">
      <w:pPr>
        <w:numPr>
          <w:ilvl w:val="1"/>
          <w:numId w:val="1"/>
        </w:numPr>
        <w:overflowPunct/>
        <w:autoSpaceDE/>
        <w:autoSpaceDN/>
        <w:adjustRightInd/>
        <w:textAlignment w:val="auto"/>
        <w:rPr>
          <w:sz w:val="24"/>
          <w:szCs w:val="24"/>
        </w:rPr>
      </w:pPr>
      <w:r w:rsidRPr="005F005E">
        <w:rPr>
          <w:sz w:val="24"/>
          <w:szCs w:val="24"/>
        </w:rPr>
        <w:t xml:space="preserve">Teaching professional development course; </w:t>
      </w:r>
    </w:p>
    <w:p w:rsidR="005F005E" w:rsidRPr="005F005E" w:rsidRDefault="005F005E" w:rsidP="005F005E">
      <w:pPr>
        <w:overflowPunct/>
        <w:autoSpaceDE/>
        <w:autoSpaceDN/>
        <w:adjustRightInd/>
        <w:textAlignment w:val="auto"/>
        <w:rPr>
          <w:sz w:val="24"/>
          <w:szCs w:val="24"/>
        </w:rPr>
      </w:pPr>
    </w:p>
    <w:p w:rsidR="005F005E" w:rsidRPr="005F005E" w:rsidRDefault="005F005E" w:rsidP="005F005E">
      <w:pPr>
        <w:overflowPunct/>
        <w:autoSpaceDE/>
        <w:autoSpaceDN/>
        <w:adjustRightInd/>
        <w:textAlignment w:val="auto"/>
        <w:rPr>
          <w:sz w:val="24"/>
          <w:szCs w:val="24"/>
        </w:rPr>
      </w:pPr>
      <w:r w:rsidRPr="005F005E">
        <w:rPr>
          <w:sz w:val="24"/>
          <w:szCs w:val="24"/>
        </w:rPr>
        <w:t>The Board may grant multiple leadership premiums</w:t>
      </w:r>
      <w:r w:rsidRPr="005F005E">
        <w:t xml:space="preserve"> </w:t>
      </w:r>
      <w:r w:rsidRPr="005F005E">
        <w:rPr>
          <w:sz w:val="24"/>
          <w:szCs w:val="24"/>
        </w:rPr>
        <w:t>to those performing multiple duties, but no employee shall receive leadership premiums that exceed 25% of the employee’s minimum salary as designated on the career ladder.</w:t>
      </w:r>
    </w:p>
    <w:p w:rsidR="005F005E" w:rsidRPr="005F005E" w:rsidRDefault="005F005E" w:rsidP="005F005E">
      <w:pPr>
        <w:overflowPunct/>
        <w:autoSpaceDE/>
        <w:autoSpaceDN/>
        <w:adjustRightInd/>
        <w:textAlignment w:val="auto"/>
        <w:rPr>
          <w:sz w:val="24"/>
          <w:szCs w:val="24"/>
        </w:rPr>
      </w:pPr>
    </w:p>
    <w:p w:rsidR="005F005E" w:rsidRPr="005F005E" w:rsidRDefault="005F005E" w:rsidP="005F005E">
      <w:pPr>
        <w:overflowPunct/>
        <w:autoSpaceDE/>
        <w:autoSpaceDN/>
        <w:adjustRightInd/>
        <w:textAlignment w:val="auto"/>
        <w:rPr>
          <w:sz w:val="24"/>
          <w:szCs w:val="24"/>
        </w:rPr>
      </w:pPr>
      <w:r w:rsidRPr="005F005E">
        <w:rPr>
          <w:sz w:val="24"/>
          <w:szCs w:val="24"/>
        </w:rPr>
        <w:lastRenderedPageBreak/>
        <w:t>These premiums shall be valid only for the fiscal year for which the awards are made.  Duties related to student activities and athletics shall not be eligible for leadership premiums.</w:t>
      </w:r>
    </w:p>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4"/>
          <w:szCs w:val="24"/>
        </w:rPr>
      </w:pPr>
    </w:p>
    <w:p w:rsidR="005F005E" w:rsidRPr="005F005E" w:rsidRDefault="005F005E" w:rsidP="005F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sz w:val="24"/>
          <w:szCs w:val="24"/>
        </w:rPr>
      </w:pPr>
    </w:p>
    <w:p w:rsidR="005F005E" w:rsidRPr="005F005E" w:rsidRDefault="005F005E" w:rsidP="005F005E">
      <w:pPr>
        <w:tabs>
          <w:tab w:val="left" w:pos="1800"/>
          <w:tab w:val="left" w:pos="3600"/>
        </w:tabs>
        <w:ind w:left="3600" w:hanging="3600"/>
        <w:rPr>
          <w:color w:val="000000"/>
          <w:sz w:val="24"/>
          <w:szCs w:val="24"/>
        </w:rPr>
      </w:pPr>
      <w:r w:rsidRPr="005F005E">
        <w:rPr>
          <w:color w:val="000000"/>
          <w:sz w:val="24"/>
          <w:szCs w:val="24"/>
        </w:rPr>
        <w:t>Legal Reference:</w:t>
      </w:r>
      <w:r w:rsidRPr="005F005E">
        <w:rPr>
          <w:color w:val="000000"/>
          <w:sz w:val="24"/>
          <w:szCs w:val="24"/>
        </w:rPr>
        <w:tab/>
        <w:t>I.C. § 33-1004F</w:t>
      </w:r>
      <w:r w:rsidRPr="005F005E">
        <w:rPr>
          <w:color w:val="000000"/>
          <w:sz w:val="24"/>
          <w:szCs w:val="24"/>
        </w:rPr>
        <w:tab/>
      </w:r>
      <w:r w:rsidRPr="005F005E">
        <w:rPr>
          <w:color w:val="000000"/>
          <w:sz w:val="24"/>
          <w:szCs w:val="24"/>
        </w:rPr>
        <w:tab/>
        <w:t xml:space="preserve">Obligations to Retirement and Social Security </w:t>
      </w:r>
      <w:r w:rsidRPr="005F005E">
        <w:rPr>
          <w:color w:val="000000"/>
          <w:sz w:val="24"/>
          <w:szCs w:val="24"/>
        </w:rPr>
        <w:tab/>
        <w:t>Benefits</w:t>
      </w:r>
    </w:p>
    <w:p w:rsidR="005F005E" w:rsidRPr="00261455" w:rsidRDefault="005F005E" w:rsidP="005F005E">
      <w:pPr>
        <w:tabs>
          <w:tab w:val="left" w:pos="1800"/>
          <w:tab w:val="left" w:pos="3600"/>
        </w:tabs>
        <w:ind w:left="3600" w:hanging="3600"/>
        <w:rPr>
          <w:color w:val="000000"/>
          <w:sz w:val="24"/>
          <w:szCs w:val="24"/>
        </w:rPr>
      </w:pPr>
      <w:r w:rsidRPr="005F005E">
        <w:rPr>
          <w:color w:val="000000"/>
          <w:sz w:val="24"/>
          <w:szCs w:val="24"/>
        </w:rPr>
        <w:tab/>
        <w:t>I.C. § 33-1004J</w:t>
      </w:r>
      <w:r w:rsidRPr="005F005E">
        <w:rPr>
          <w:color w:val="000000"/>
          <w:sz w:val="24"/>
          <w:szCs w:val="24"/>
        </w:rPr>
        <w:tab/>
      </w:r>
      <w:r w:rsidRPr="005F005E">
        <w:rPr>
          <w:color w:val="000000"/>
          <w:sz w:val="24"/>
          <w:szCs w:val="24"/>
        </w:rPr>
        <w:tab/>
        <w:t>Leadership Premiums</w:t>
      </w:r>
    </w:p>
    <w:p w:rsidR="0081171B" w:rsidRDefault="0081171B">
      <w:pPr>
        <w:pStyle w:val="Header"/>
        <w:tabs>
          <w:tab w:val="clear" w:pos="4320"/>
          <w:tab w:val="clear" w:pos="8640"/>
          <w:tab w:val="left" w:pos="5774"/>
          <w:tab w:val="left" w:pos="6485"/>
          <w:tab w:val="left" w:pos="7218"/>
        </w:tabs>
      </w:pPr>
    </w:p>
    <w:p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5E" w:rsidRDefault="005F005E">
      <w:r>
        <w:separator/>
      </w:r>
    </w:p>
  </w:endnote>
  <w:endnote w:type="continuationSeparator" w:id="0">
    <w:p w:rsidR="005F005E" w:rsidRDefault="005F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5E" w:rsidRDefault="005F005E">
      <w:r>
        <w:separator/>
      </w:r>
    </w:p>
  </w:footnote>
  <w:footnote w:type="continuationSeparator" w:id="0">
    <w:p w:rsidR="005F005E" w:rsidRDefault="005F00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1D" w:rsidRDefault="001233B4">
    <w:pPr>
      <w:pStyle w:val="Header"/>
      <w:jc w:val="right"/>
    </w:pPr>
    <w:r>
      <w:t xml:space="preserve">  Page </w:t>
    </w:r>
    <w:r w:rsidR="00972871">
      <w:fldChar w:fldCharType="begin"/>
    </w:r>
    <w:r>
      <w:instrText xml:space="preserve"> PAGE </w:instrText>
    </w:r>
    <w:r w:rsidR="00972871">
      <w:fldChar w:fldCharType="separate"/>
    </w:r>
    <w:r w:rsidR="005F005E">
      <w:rPr>
        <w:noProof/>
      </w:rPr>
      <w:t>1</w:t>
    </w:r>
    <w:r w:rsidR="00972871">
      <w:fldChar w:fldCharType="end"/>
    </w:r>
    <w:r>
      <w:t xml:space="preserve"> of </w:t>
    </w:r>
    <w:r w:rsidR="00972871">
      <w:fldChar w:fldCharType="begin"/>
    </w:r>
    <w:r>
      <w:instrText xml:space="preserve"> NUMPAGE </w:instrText>
    </w:r>
    <w:r w:rsidR="00972871">
      <w:fldChar w:fldCharType="separate"/>
    </w:r>
    <w:r>
      <w:rPr>
        <w:noProof/>
      </w:rPr>
      <w:t>1</w:t>
    </w:r>
    <w:r w:rsidR="00972871">
      <w:fldChar w:fldCharType="end"/>
    </w:r>
    <w:r>
      <w:t xml:space="preserve"> </w:t>
    </w:r>
  </w:p>
  <w:p w:rsidR="00DD2984" w:rsidRDefault="00DD2984" w:rsidP="00DD2984">
    <w:pPr>
      <w:pStyle w:val="Header"/>
      <w:tabs>
        <w:tab w:val="clear" w:pos="4320"/>
        <w:tab w:val="clear" w:pos="8640"/>
        <w:tab w:val="left" w:pos="5774"/>
        <w:tab w:val="left" w:pos="6485"/>
        <w:tab w:val="left" w:pos="7218"/>
      </w:tabs>
    </w:pPr>
    <w:r>
      <w:t>SUGAR SALEM SCHOOL DISTRICT #322 POLICY</w:t>
    </w:r>
  </w:p>
  <w:p w:rsidR="00DD2984" w:rsidRDefault="00DD2984" w:rsidP="00DD2984">
    <w:pPr>
      <w:tabs>
        <w:tab w:val="left" w:pos="5774"/>
        <w:tab w:val="left" w:pos="6485"/>
        <w:tab w:val="left" w:pos="7218"/>
      </w:tabs>
    </w:pPr>
  </w:p>
  <w:p w:rsidR="00DD2984" w:rsidRPr="00AC386B" w:rsidRDefault="00DD298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w:t>
    </w:r>
    <w:r w:rsidR="005F005E">
      <w:rPr>
        <w:u w:val="single"/>
      </w:rPr>
      <w:t>Leadership Premiums</w:t>
    </w:r>
    <w:r>
      <w:rPr>
        <w:u w:val="single"/>
      </w:rPr>
      <w:tab/>
    </w:r>
    <w:r w:rsidR="005F005E">
      <w:tab/>
    </w:r>
    <w:r w:rsidR="005F005E">
      <w:tab/>
    </w:r>
    <w:r w:rsidR="005F005E">
      <w:tab/>
    </w:r>
    <w:r w:rsidR="005F005E">
      <w:tab/>
    </w:r>
    <w:r>
      <w:t xml:space="preserve">NUMBER: </w:t>
    </w:r>
    <w:r>
      <w:tab/>
    </w:r>
    <w:r>
      <w:rPr>
        <w:u w:val="single"/>
      </w:rPr>
      <w:t xml:space="preserve">   </w:t>
    </w:r>
    <w:r w:rsidR="005F005E">
      <w:rPr>
        <w:u w:val="single"/>
      </w:rPr>
      <w:t>5480</w:t>
    </w:r>
    <w:r>
      <w:rPr>
        <w:u w:val="single"/>
      </w:rPr>
      <w:tab/>
    </w:r>
    <w:r>
      <w:rPr>
        <w:u w:val="single"/>
      </w:rPr>
      <w:tab/>
    </w:r>
  </w:p>
  <w:p w:rsidR="00DD2984" w:rsidRPr="0081171B" w:rsidRDefault="00DD2984"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w:t>
    </w:r>
    <w:r w:rsidR="005F005E">
      <w:rPr>
        <w:u w:val="single"/>
      </w:rPr>
      <w:t>January 2017</w:t>
    </w:r>
    <w:r>
      <w:rPr>
        <w:u w:val="single"/>
      </w:rPr>
      <w:tab/>
    </w:r>
  </w:p>
  <w:p w:rsidR="00DD2984" w:rsidRDefault="00DD2984"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sidR="005F005E">
      <w:rPr>
        <w:u w:val="single"/>
      </w:rPr>
      <w:tab/>
    </w:r>
  </w:p>
  <w:p w:rsidR="00DD2984" w:rsidRDefault="00DD2984"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65BB"/>
    <w:multiLevelType w:val="hybridMultilevel"/>
    <w:tmpl w:val="5F5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F2400"/>
    <w:multiLevelType w:val="hybridMultilevel"/>
    <w:tmpl w:val="5CC6839E"/>
    <w:lvl w:ilvl="0" w:tplc="04090001">
      <w:start w:val="1"/>
      <w:numFmt w:val="bullet"/>
      <w:lvlText w:val=""/>
      <w:lvlJc w:val="left"/>
      <w:pPr>
        <w:ind w:left="720" w:hanging="360"/>
      </w:pPr>
      <w:rPr>
        <w:rFonts w:ascii="Symbol" w:hAnsi="Symbol" w:hint="default"/>
      </w:rPr>
    </w:lvl>
    <w:lvl w:ilvl="1" w:tplc="B5A4DBA6">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5E"/>
    <w:rsid w:val="001233B4"/>
    <w:rsid w:val="001C42E5"/>
    <w:rsid w:val="005F005E"/>
    <w:rsid w:val="0081171B"/>
    <w:rsid w:val="00852D7E"/>
    <w:rsid w:val="00972871"/>
    <w:rsid w:val="00AC386B"/>
    <w:rsid w:val="00BA169C"/>
    <w:rsid w:val="00C0793B"/>
    <w:rsid w:val="00D74677"/>
    <w:rsid w:val="00DD2984"/>
    <w:rsid w:val="00E43A09"/>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7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5E"/>
    <w:pPr>
      <w:overflowPunct w:val="0"/>
      <w:autoSpaceDE w:val="0"/>
      <w:autoSpaceDN w:val="0"/>
      <w:adjustRightInd w:val="0"/>
      <w:textAlignment w:val="baseline"/>
    </w:pPr>
  </w:style>
  <w:style w:type="paragraph" w:styleId="Heading1">
    <w:name w:val="heading 1"/>
    <w:basedOn w:val="Normal"/>
    <w:next w:val="Normal"/>
    <w:link w:val="Heading1Char"/>
    <w:qFormat/>
    <w:rsid w:val="005F0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paragraph" w:styleId="Heading2">
    <w:name w:val="heading 2"/>
    <w:basedOn w:val="Normal"/>
    <w:next w:val="Normal"/>
    <w:link w:val="Heading2Char"/>
    <w:unhideWhenUsed/>
    <w:qFormat/>
    <w:rsid w:val="005F005E"/>
    <w:pPr>
      <w:keepNext/>
      <w:outlineLvl w:val="1"/>
    </w:pPr>
    <w:rPr>
      <w:rFonts w:ascii="Times Roman" w:hAnsi="Times Roman"/>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5F005E"/>
    <w:rPr>
      <w:color w:val="000000"/>
      <w:sz w:val="24"/>
      <w:u w:val="single"/>
    </w:rPr>
  </w:style>
  <w:style w:type="character" w:customStyle="1" w:styleId="Heading2Char">
    <w:name w:val="Heading 2 Char"/>
    <w:basedOn w:val="DefaultParagraphFont"/>
    <w:link w:val="Heading2"/>
    <w:rsid w:val="005F005E"/>
    <w:rPr>
      <w:rFonts w:ascii="Times Roman" w:hAnsi="Times Roman"/>
      <w:bCs/>
      <w:iCs/>
      <w:sz w:val="24"/>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5E"/>
    <w:pPr>
      <w:overflowPunct w:val="0"/>
      <w:autoSpaceDE w:val="0"/>
      <w:autoSpaceDN w:val="0"/>
      <w:adjustRightInd w:val="0"/>
      <w:textAlignment w:val="baseline"/>
    </w:pPr>
  </w:style>
  <w:style w:type="paragraph" w:styleId="Heading1">
    <w:name w:val="heading 1"/>
    <w:basedOn w:val="Normal"/>
    <w:next w:val="Normal"/>
    <w:link w:val="Heading1Char"/>
    <w:qFormat/>
    <w:rsid w:val="005F00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paragraph" w:styleId="Heading2">
    <w:name w:val="heading 2"/>
    <w:basedOn w:val="Normal"/>
    <w:next w:val="Normal"/>
    <w:link w:val="Heading2Char"/>
    <w:unhideWhenUsed/>
    <w:qFormat/>
    <w:rsid w:val="005F005E"/>
    <w:pPr>
      <w:keepNext/>
      <w:outlineLvl w:val="1"/>
    </w:pPr>
    <w:rPr>
      <w:rFonts w:ascii="Times Roman" w:hAnsi="Times Roman"/>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1Char">
    <w:name w:val="Heading 1 Char"/>
    <w:basedOn w:val="DefaultParagraphFont"/>
    <w:link w:val="Heading1"/>
    <w:rsid w:val="005F005E"/>
    <w:rPr>
      <w:color w:val="000000"/>
      <w:sz w:val="24"/>
      <w:u w:val="single"/>
    </w:rPr>
  </w:style>
  <w:style w:type="character" w:customStyle="1" w:styleId="Heading2Char">
    <w:name w:val="Heading 2 Char"/>
    <w:basedOn w:val="DefaultParagraphFont"/>
    <w:link w:val="Heading2"/>
    <w:rsid w:val="005F005E"/>
    <w:rPr>
      <w:rFonts w:ascii="Times Roman" w:hAnsi="Times Roman"/>
      <w:bCs/>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4</TotalTime>
  <Pages>2</Pages>
  <Words>436</Words>
  <Characters>2171</Characters>
  <Application>Microsoft Macintosh Word</Application>
  <DocSecurity>0</DocSecurity>
  <Lines>43</Lines>
  <Paragraphs>16</Paragraphs>
  <ScaleCrop>false</ScaleCrop>
  <Company>Sugar Salem School District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1</cp:revision>
  <cp:lastPrinted>2008-10-16T00:26:00Z</cp:lastPrinted>
  <dcterms:created xsi:type="dcterms:W3CDTF">2016-11-29T16:37:00Z</dcterms:created>
  <dcterms:modified xsi:type="dcterms:W3CDTF">2016-11-29T16:42:00Z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